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4D5" w:rsidRDefault="007874D5" w:rsidP="007874D5">
      <w:pPr>
        <w:spacing w:after="0" w:line="240" w:lineRule="auto"/>
        <w:rPr>
          <w:b/>
          <w:lang w:val="fr-CA"/>
        </w:rPr>
      </w:pPr>
      <w:r>
        <w:rPr>
          <w:noProof/>
          <w:lang w:val="fr-CA" w:eastAsia="fr-CA"/>
        </w:rPr>
        <w:drawing>
          <wp:inline distT="0" distB="0" distL="0" distR="0" wp14:anchorId="1D1C852C" wp14:editId="6A2DB4E2">
            <wp:extent cx="1478280" cy="708660"/>
            <wp:effectExtent l="0" t="0" r="0" b="0"/>
            <wp:docPr id="1" name="Image 1" descr="UQAT_logotype_CMYK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QAT_logotype_CMYK 20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2699" cy="715572"/>
                    </a:xfrm>
                    <a:prstGeom prst="rect">
                      <a:avLst/>
                    </a:prstGeom>
                    <a:noFill/>
                    <a:ln>
                      <a:noFill/>
                    </a:ln>
                  </pic:spPr>
                </pic:pic>
              </a:graphicData>
            </a:graphic>
          </wp:inline>
        </w:drawing>
      </w:r>
    </w:p>
    <w:p w:rsidR="00172EF6" w:rsidRDefault="00004919" w:rsidP="007874D5">
      <w:pPr>
        <w:spacing w:after="0" w:line="240" w:lineRule="auto"/>
        <w:jc w:val="center"/>
        <w:rPr>
          <w:b/>
          <w:lang w:val="fr-CA"/>
        </w:rPr>
      </w:pPr>
      <w:r w:rsidRPr="00D51A5C">
        <w:rPr>
          <w:b/>
          <w:lang w:val="fr-CA"/>
        </w:rPr>
        <w:t>ACCÈS À</w:t>
      </w:r>
      <w:r w:rsidR="00406F01" w:rsidRPr="00D51A5C">
        <w:rPr>
          <w:b/>
          <w:lang w:val="fr-CA"/>
        </w:rPr>
        <w:t xml:space="preserve"> L’ÉGALITÉ EN EMPLOI – QUESTIONNAIRE D’IDENTIFICATION</w:t>
      </w:r>
    </w:p>
    <w:p w:rsidR="00D51A5C" w:rsidRPr="00D51A5C" w:rsidRDefault="00D51A5C" w:rsidP="008C0CF9">
      <w:pPr>
        <w:spacing w:after="0" w:line="240" w:lineRule="auto"/>
        <w:jc w:val="center"/>
        <w:rPr>
          <w:b/>
          <w:lang w:val="fr-CA"/>
        </w:rPr>
      </w:pPr>
    </w:p>
    <w:tbl>
      <w:tblPr>
        <w:tblStyle w:val="Grilledutableau"/>
        <w:tblW w:w="0" w:type="auto"/>
        <w:tblLook w:val="04A0" w:firstRow="1" w:lastRow="0" w:firstColumn="1" w:lastColumn="0" w:noHBand="0" w:noVBand="1"/>
      </w:tblPr>
      <w:tblGrid>
        <w:gridCol w:w="10818"/>
      </w:tblGrid>
      <w:tr w:rsidR="00172EF6" w:rsidTr="00A27929">
        <w:trPr>
          <w:trHeight w:val="148"/>
        </w:trPr>
        <w:tc>
          <w:tcPr>
            <w:tcW w:w="10818" w:type="dxa"/>
            <w:shd w:val="clear" w:color="auto" w:fill="808080" w:themeFill="background1" w:themeFillShade="80"/>
          </w:tcPr>
          <w:p w:rsidR="00172EF6" w:rsidRDefault="00172EF6" w:rsidP="00172EF6">
            <w:pPr>
              <w:jc w:val="center"/>
              <w:rPr>
                <w:lang w:val="fr-CA"/>
              </w:rPr>
            </w:pPr>
            <w:r w:rsidRPr="00172EF6">
              <w:rPr>
                <w:color w:val="FFFFFF" w:themeColor="background1"/>
                <w:lang w:val="fr-CA"/>
              </w:rPr>
              <w:t>Une fois complété, ce formulaire est confidentiel.</w:t>
            </w:r>
          </w:p>
        </w:tc>
      </w:tr>
    </w:tbl>
    <w:p w:rsidR="00172EF6" w:rsidRPr="00172EF6" w:rsidRDefault="00172EF6" w:rsidP="00172EF6">
      <w:pPr>
        <w:spacing w:after="0" w:line="240" w:lineRule="auto"/>
        <w:jc w:val="both"/>
        <w:rPr>
          <w:sz w:val="18"/>
          <w:szCs w:val="18"/>
          <w:lang w:val="fr-CA"/>
        </w:rPr>
      </w:pPr>
      <w:r w:rsidRPr="00172EF6">
        <w:rPr>
          <w:sz w:val="18"/>
          <w:szCs w:val="18"/>
          <w:lang w:val="fr-CA"/>
        </w:rPr>
        <w:t xml:space="preserve">La Loi sur l’accès </w:t>
      </w:r>
      <w:r w:rsidR="00C5218A">
        <w:rPr>
          <w:sz w:val="18"/>
          <w:szCs w:val="18"/>
          <w:lang w:val="fr-CA"/>
        </w:rPr>
        <w:t>à</w:t>
      </w:r>
      <w:r w:rsidRPr="00172EF6">
        <w:rPr>
          <w:sz w:val="18"/>
          <w:szCs w:val="18"/>
          <w:lang w:val="fr-CA"/>
        </w:rPr>
        <w:t xml:space="preserve"> l’égalité en emploi dans des organismes publics (L.R.Q., chapitre A-2.01) est entrée en vigueur le 1</w:t>
      </w:r>
      <w:r w:rsidRPr="00172EF6">
        <w:rPr>
          <w:sz w:val="18"/>
          <w:szCs w:val="18"/>
          <w:vertAlign w:val="superscript"/>
          <w:lang w:val="fr-CA"/>
        </w:rPr>
        <w:t>er</w:t>
      </w:r>
      <w:r w:rsidRPr="00172EF6">
        <w:rPr>
          <w:sz w:val="18"/>
          <w:szCs w:val="18"/>
          <w:lang w:val="fr-CA"/>
        </w:rPr>
        <w:t xml:space="preserve"> avril 2001 et vise </w:t>
      </w:r>
      <w:r w:rsidR="00C5218A">
        <w:rPr>
          <w:sz w:val="18"/>
          <w:szCs w:val="18"/>
          <w:lang w:val="fr-CA"/>
        </w:rPr>
        <w:t>à</w:t>
      </w:r>
      <w:r w:rsidRPr="00172EF6">
        <w:rPr>
          <w:sz w:val="18"/>
          <w:szCs w:val="18"/>
          <w:lang w:val="fr-CA"/>
        </w:rPr>
        <w:t xml:space="preserve"> favoriser une représentation équitable des groupes qui sont fréquemment victimes de discrimination en emploi. Elle</w:t>
      </w:r>
      <w:r w:rsidR="00004919">
        <w:rPr>
          <w:sz w:val="18"/>
          <w:szCs w:val="18"/>
          <w:lang w:val="fr-CA"/>
        </w:rPr>
        <w:t xml:space="preserve"> oblige des organismes publics à procéder à l’ana</w:t>
      </w:r>
      <w:r w:rsidRPr="00172EF6">
        <w:rPr>
          <w:sz w:val="18"/>
          <w:szCs w:val="18"/>
          <w:lang w:val="fr-CA"/>
        </w:rPr>
        <w:t>lyse de leurs effectifs afin que soit déterminé, pour chaque emploi, le nombre de personnes faisant partie de chacun des groupes désignés dans le présent questionnaire, soit les femmes, les Autochtones, les minorités visibles, les minorités ethniques et, depuis le 17 déc</w:t>
      </w:r>
      <w:r>
        <w:rPr>
          <w:sz w:val="18"/>
          <w:szCs w:val="18"/>
          <w:lang w:val="fr-CA"/>
        </w:rPr>
        <w:t>embre 2005, les personnes handi</w:t>
      </w:r>
      <w:r w:rsidRPr="00172EF6">
        <w:rPr>
          <w:sz w:val="18"/>
          <w:szCs w:val="18"/>
          <w:lang w:val="fr-CA"/>
        </w:rPr>
        <w:t>capées.</w:t>
      </w:r>
    </w:p>
    <w:p w:rsidR="00172EF6" w:rsidRDefault="00172EF6" w:rsidP="00172EF6">
      <w:pPr>
        <w:spacing w:after="0" w:line="240" w:lineRule="auto"/>
        <w:rPr>
          <w:sz w:val="18"/>
          <w:szCs w:val="18"/>
          <w:lang w:val="fr-CA"/>
        </w:rPr>
      </w:pPr>
    </w:p>
    <w:p w:rsidR="00172EF6" w:rsidRDefault="00172EF6" w:rsidP="00645726">
      <w:pPr>
        <w:spacing w:after="0" w:line="240" w:lineRule="auto"/>
        <w:jc w:val="both"/>
        <w:rPr>
          <w:sz w:val="18"/>
          <w:szCs w:val="18"/>
          <w:lang w:val="fr-CA"/>
        </w:rPr>
      </w:pPr>
      <w:r>
        <w:rPr>
          <w:sz w:val="18"/>
          <w:szCs w:val="18"/>
          <w:lang w:val="fr-CA"/>
        </w:rPr>
        <w:t xml:space="preserve">Les renseignements recueillis lors de cette identification ne serviront qu’aux fins de l’application de la Loi, seront strictement confidentiels et ne seront connus que des personnes dont les fonctions requièrent l’utilisation des données relatives au programme d’accès </w:t>
      </w:r>
      <w:r w:rsidR="00C5218A">
        <w:rPr>
          <w:sz w:val="18"/>
          <w:szCs w:val="18"/>
          <w:lang w:val="fr-CA"/>
        </w:rPr>
        <w:t>à</w:t>
      </w:r>
      <w:r>
        <w:rPr>
          <w:sz w:val="18"/>
          <w:szCs w:val="18"/>
          <w:lang w:val="fr-CA"/>
        </w:rPr>
        <w:t xml:space="preserve"> l’égalité en emploi.</w:t>
      </w:r>
    </w:p>
    <w:p w:rsidR="00172EF6" w:rsidRDefault="00172EF6" w:rsidP="00645726">
      <w:pPr>
        <w:spacing w:after="0" w:line="240" w:lineRule="auto"/>
        <w:jc w:val="both"/>
        <w:rPr>
          <w:sz w:val="18"/>
          <w:szCs w:val="18"/>
          <w:lang w:val="fr-CA"/>
        </w:rPr>
      </w:pPr>
    </w:p>
    <w:p w:rsidR="00172EF6" w:rsidRDefault="00172EF6" w:rsidP="00645726">
      <w:pPr>
        <w:spacing w:after="0" w:line="240" w:lineRule="auto"/>
        <w:jc w:val="both"/>
        <w:rPr>
          <w:sz w:val="18"/>
          <w:szCs w:val="18"/>
          <w:lang w:val="fr-CA"/>
        </w:rPr>
      </w:pPr>
      <w:r>
        <w:rPr>
          <w:sz w:val="18"/>
          <w:szCs w:val="18"/>
          <w:lang w:val="fr-CA"/>
        </w:rPr>
        <w:t xml:space="preserve">Les femmes et les personnes handicapées peuvent faire partie de plus d’un groupe visé. Par ailleurs, les définitions pour les </w:t>
      </w:r>
      <w:r w:rsidR="00A27929">
        <w:rPr>
          <w:sz w:val="18"/>
          <w:szCs w:val="18"/>
          <w:lang w:val="fr-CA"/>
        </w:rPr>
        <w:t xml:space="preserve">Autochtones, les minorités visibles et les minorités ethniques sont </w:t>
      </w:r>
      <w:r w:rsidR="00004919">
        <w:rPr>
          <w:sz w:val="18"/>
          <w:szCs w:val="18"/>
          <w:lang w:val="fr-CA"/>
        </w:rPr>
        <w:t>mutuellement exclusives, c’est-à</w:t>
      </w:r>
      <w:r w:rsidR="00A27929">
        <w:rPr>
          <w:sz w:val="18"/>
          <w:szCs w:val="18"/>
          <w:lang w:val="fr-CA"/>
        </w:rPr>
        <w:t>-dire qu’une pe</w:t>
      </w:r>
      <w:r w:rsidR="00004919">
        <w:rPr>
          <w:sz w:val="18"/>
          <w:szCs w:val="18"/>
          <w:lang w:val="fr-CA"/>
        </w:rPr>
        <w:t>rsonne ne peut s’identifier qu’à</w:t>
      </w:r>
      <w:r w:rsidR="00A27929">
        <w:rPr>
          <w:sz w:val="18"/>
          <w:szCs w:val="18"/>
          <w:lang w:val="fr-CA"/>
        </w:rPr>
        <w:t xml:space="preserve"> un seul de ces trois groupes.</w:t>
      </w:r>
    </w:p>
    <w:p w:rsidR="00A27929" w:rsidRDefault="00A27929" w:rsidP="00172EF6">
      <w:pPr>
        <w:spacing w:after="0" w:line="240" w:lineRule="auto"/>
        <w:rPr>
          <w:sz w:val="18"/>
          <w:szCs w:val="18"/>
          <w:lang w:val="fr-CA"/>
        </w:rPr>
      </w:pPr>
    </w:p>
    <w:p w:rsidR="00A27929" w:rsidRDefault="00A27929" w:rsidP="00645726">
      <w:pPr>
        <w:spacing w:after="0" w:line="240" w:lineRule="auto"/>
        <w:jc w:val="both"/>
        <w:rPr>
          <w:sz w:val="18"/>
          <w:szCs w:val="18"/>
          <w:lang w:val="fr-CA"/>
        </w:rPr>
      </w:pPr>
      <w:r w:rsidRPr="00D84552">
        <w:rPr>
          <w:sz w:val="18"/>
          <w:szCs w:val="18"/>
          <w:lang w:val="fr-CA"/>
        </w:rPr>
        <w:t>Enfin, les personnes qui ne font partie d’aucun de ces groupes doivent néanmoins le sig</w:t>
      </w:r>
      <w:r w:rsidR="00004919">
        <w:rPr>
          <w:sz w:val="18"/>
          <w:szCs w:val="18"/>
          <w:lang w:val="fr-CA"/>
        </w:rPr>
        <w:t>nifier en répondant simplement « </w:t>
      </w:r>
      <w:r w:rsidRPr="00D84552">
        <w:rPr>
          <w:sz w:val="18"/>
          <w:szCs w:val="18"/>
          <w:lang w:val="fr-CA"/>
        </w:rPr>
        <w:t>NON</w:t>
      </w:r>
      <w:r w:rsidR="00004919">
        <w:rPr>
          <w:sz w:val="18"/>
          <w:szCs w:val="18"/>
          <w:lang w:val="fr-CA"/>
        </w:rPr>
        <w:t> » à</w:t>
      </w:r>
      <w:r w:rsidRPr="00D84552">
        <w:rPr>
          <w:sz w:val="18"/>
          <w:szCs w:val="18"/>
          <w:lang w:val="fr-CA"/>
        </w:rPr>
        <w:t xml:space="preserve"> la question se</w:t>
      </w:r>
      <w:r w:rsidR="00004919">
        <w:rPr>
          <w:sz w:val="18"/>
          <w:szCs w:val="18"/>
          <w:lang w:val="fr-CA"/>
        </w:rPr>
        <w:t xml:space="preserve"> rapportant à</w:t>
      </w:r>
      <w:r>
        <w:rPr>
          <w:sz w:val="18"/>
          <w:szCs w:val="18"/>
          <w:lang w:val="fr-CA"/>
        </w:rPr>
        <w:t xml:space="preserve"> chaque groupe.</w:t>
      </w:r>
    </w:p>
    <w:p w:rsidR="00A27929" w:rsidRDefault="00A27929" w:rsidP="00645726">
      <w:pPr>
        <w:spacing w:after="0" w:line="240" w:lineRule="auto"/>
        <w:jc w:val="both"/>
        <w:rPr>
          <w:sz w:val="18"/>
          <w:szCs w:val="18"/>
          <w:lang w:val="fr-CA"/>
        </w:rPr>
      </w:pPr>
    </w:p>
    <w:p w:rsidR="00A27929" w:rsidRDefault="00A27929" w:rsidP="00645726">
      <w:pPr>
        <w:spacing w:after="0" w:line="240" w:lineRule="auto"/>
        <w:jc w:val="both"/>
        <w:rPr>
          <w:sz w:val="18"/>
          <w:szCs w:val="18"/>
          <w:lang w:val="fr-CA"/>
        </w:rPr>
      </w:pPr>
      <w:r>
        <w:rPr>
          <w:sz w:val="18"/>
          <w:szCs w:val="18"/>
          <w:lang w:val="fr-CA"/>
        </w:rPr>
        <w:t>Pour toutes questions ou co</w:t>
      </w:r>
      <w:r w:rsidR="00004919">
        <w:rPr>
          <w:sz w:val="18"/>
          <w:szCs w:val="18"/>
          <w:lang w:val="fr-CA"/>
        </w:rPr>
        <w:t>mmentaires, nous vous invitons à</w:t>
      </w:r>
      <w:r>
        <w:rPr>
          <w:sz w:val="18"/>
          <w:szCs w:val="18"/>
          <w:lang w:val="fr-CA"/>
        </w:rPr>
        <w:t xml:space="preserve"> communiquer avec les personne</w:t>
      </w:r>
      <w:r w:rsidR="00004919">
        <w:rPr>
          <w:sz w:val="18"/>
          <w:szCs w:val="18"/>
          <w:lang w:val="fr-CA"/>
        </w:rPr>
        <w:t>s</w:t>
      </w:r>
      <w:r>
        <w:rPr>
          <w:sz w:val="18"/>
          <w:szCs w:val="18"/>
          <w:lang w:val="fr-CA"/>
        </w:rPr>
        <w:t xml:space="preserve"> responsable</w:t>
      </w:r>
      <w:r w:rsidR="00004919">
        <w:rPr>
          <w:sz w:val="18"/>
          <w:szCs w:val="18"/>
          <w:lang w:val="fr-CA"/>
        </w:rPr>
        <w:t>s de l’accès à</w:t>
      </w:r>
      <w:r>
        <w:rPr>
          <w:sz w:val="18"/>
          <w:szCs w:val="18"/>
          <w:lang w:val="fr-CA"/>
        </w:rPr>
        <w:t xml:space="preserve"> l’</w:t>
      </w:r>
      <w:r w:rsidR="000714EF">
        <w:rPr>
          <w:sz w:val="18"/>
          <w:szCs w:val="18"/>
          <w:lang w:val="fr-CA"/>
        </w:rPr>
        <w:t>égalité en emploi pour le p</w:t>
      </w:r>
      <w:r>
        <w:rPr>
          <w:sz w:val="18"/>
          <w:szCs w:val="18"/>
          <w:lang w:val="fr-CA"/>
        </w:rPr>
        <w:t>ersonne</w:t>
      </w:r>
      <w:r w:rsidR="000714EF">
        <w:rPr>
          <w:sz w:val="18"/>
          <w:szCs w:val="18"/>
          <w:lang w:val="fr-CA"/>
        </w:rPr>
        <w:t>l</w:t>
      </w:r>
      <w:r w:rsidR="00004919">
        <w:rPr>
          <w:sz w:val="18"/>
          <w:szCs w:val="18"/>
          <w:lang w:val="fr-CA"/>
        </w:rPr>
        <w:t xml:space="preserve"> de l’UQAT à</w:t>
      </w:r>
      <w:r>
        <w:rPr>
          <w:sz w:val="18"/>
          <w:szCs w:val="18"/>
          <w:lang w:val="fr-CA"/>
        </w:rPr>
        <w:t xml:space="preserve"> l’adresse </w:t>
      </w:r>
      <w:r w:rsidR="00C5218A">
        <w:rPr>
          <w:sz w:val="18"/>
          <w:szCs w:val="18"/>
          <w:lang w:val="fr-CA"/>
        </w:rPr>
        <w:t>suivante</w:t>
      </w:r>
      <w:r>
        <w:rPr>
          <w:sz w:val="18"/>
          <w:szCs w:val="18"/>
          <w:lang w:val="fr-CA"/>
        </w:rPr>
        <w:t xml:space="preserve"> : </w:t>
      </w:r>
      <w:hyperlink r:id="rId10" w:history="1">
        <w:r w:rsidR="000E5800" w:rsidRPr="00AC7103">
          <w:rPr>
            <w:rStyle w:val="Lienhypertexte"/>
            <w:sz w:val="18"/>
            <w:szCs w:val="18"/>
            <w:lang w:val="fr-CA"/>
          </w:rPr>
          <w:t>madeleine.lamoureux@uqat.ca</w:t>
        </w:r>
      </w:hyperlink>
      <w:r>
        <w:rPr>
          <w:sz w:val="18"/>
          <w:szCs w:val="18"/>
          <w:lang w:val="fr-CA"/>
        </w:rPr>
        <w:t>.</w:t>
      </w:r>
    </w:p>
    <w:p w:rsidR="000E5800" w:rsidRDefault="000E5800" w:rsidP="00172EF6">
      <w:pPr>
        <w:pBdr>
          <w:bottom w:val="single" w:sz="6" w:space="1" w:color="auto"/>
        </w:pBdr>
        <w:spacing w:after="0" w:line="240" w:lineRule="auto"/>
        <w:rPr>
          <w:sz w:val="18"/>
          <w:szCs w:val="18"/>
          <w:lang w:val="fr-CA"/>
        </w:rPr>
      </w:pPr>
    </w:p>
    <w:p w:rsidR="00174A70" w:rsidRDefault="000E5800" w:rsidP="0091143A">
      <w:pPr>
        <w:spacing w:after="0" w:line="240" w:lineRule="auto"/>
        <w:rPr>
          <w:sz w:val="18"/>
          <w:szCs w:val="18"/>
          <w:lang w:val="fr-CA"/>
        </w:rPr>
      </w:pPr>
      <w:r>
        <w:rPr>
          <w:sz w:val="18"/>
          <w:szCs w:val="18"/>
          <w:lang w:val="fr-CA"/>
        </w:rPr>
        <w:tab/>
      </w:r>
      <w:r>
        <w:rPr>
          <w:sz w:val="18"/>
          <w:szCs w:val="18"/>
          <w:lang w:val="fr-CA"/>
        </w:rPr>
        <w:tab/>
      </w:r>
      <w:r>
        <w:rPr>
          <w:sz w:val="18"/>
          <w:szCs w:val="18"/>
          <w:lang w:val="fr-CA"/>
        </w:rPr>
        <w:tab/>
      </w:r>
      <w:r>
        <w:rPr>
          <w:sz w:val="18"/>
          <w:szCs w:val="18"/>
          <w:lang w:val="fr-CA"/>
        </w:rPr>
        <w:tab/>
      </w:r>
      <w:r>
        <w:rPr>
          <w:sz w:val="18"/>
          <w:szCs w:val="18"/>
          <w:lang w:val="fr-CA"/>
        </w:rPr>
        <w:tab/>
      </w:r>
      <w:r>
        <w:rPr>
          <w:sz w:val="18"/>
          <w:szCs w:val="18"/>
          <w:lang w:val="fr-CA"/>
        </w:rPr>
        <w:tab/>
      </w:r>
    </w:p>
    <w:p w:rsidR="00DF69A8" w:rsidRDefault="00DF69A8" w:rsidP="0091143A">
      <w:pPr>
        <w:spacing w:after="0" w:line="240" w:lineRule="auto"/>
        <w:rPr>
          <w:b/>
          <w:sz w:val="18"/>
          <w:szCs w:val="18"/>
          <w:lang w:val="fr-CA"/>
        </w:rPr>
      </w:pPr>
      <w:r w:rsidRPr="00D51A5C">
        <w:rPr>
          <w:b/>
          <w:sz w:val="18"/>
          <w:szCs w:val="18"/>
          <w:lang w:val="fr-CA"/>
        </w:rPr>
        <w:t>Date</w:t>
      </w:r>
      <w:r w:rsidR="00D51A5C" w:rsidRPr="00D51A5C">
        <w:rPr>
          <w:b/>
          <w:sz w:val="18"/>
          <w:szCs w:val="18"/>
          <w:lang w:val="fr-CA"/>
        </w:rPr>
        <w:t xml:space="preserve"> : </w:t>
      </w:r>
      <w:r w:rsidR="0066543E">
        <w:rPr>
          <w:b/>
          <w:sz w:val="18"/>
          <w:szCs w:val="18"/>
          <w:lang w:val="fr-CA"/>
        </w:rPr>
        <w:fldChar w:fldCharType="begin">
          <w:ffData>
            <w:name w:val="Texte44"/>
            <w:enabled/>
            <w:calcOnExit w:val="0"/>
            <w:textInput/>
          </w:ffData>
        </w:fldChar>
      </w:r>
      <w:bookmarkStart w:id="0" w:name="Texte44"/>
      <w:r w:rsidR="00082115">
        <w:rPr>
          <w:b/>
          <w:sz w:val="18"/>
          <w:szCs w:val="18"/>
          <w:lang w:val="fr-CA"/>
        </w:rPr>
        <w:instrText xml:space="preserve"> FORMTEXT </w:instrText>
      </w:r>
      <w:r w:rsidR="0066543E">
        <w:rPr>
          <w:b/>
          <w:sz w:val="18"/>
          <w:szCs w:val="18"/>
          <w:lang w:val="fr-CA"/>
        </w:rPr>
      </w:r>
      <w:r w:rsidR="0066543E">
        <w:rPr>
          <w:b/>
          <w:sz w:val="18"/>
          <w:szCs w:val="18"/>
          <w:lang w:val="fr-CA"/>
        </w:rPr>
        <w:fldChar w:fldCharType="separate"/>
      </w:r>
      <w:bookmarkStart w:id="1" w:name="_GoBack"/>
      <w:r w:rsidR="00082115">
        <w:rPr>
          <w:b/>
          <w:noProof/>
          <w:sz w:val="18"/>
          <w:szCs w:val="18"/>
          <w:lang w:val="fr-CA"/>
        </w:rPr>
        <w:t> </w:t>
      </w:r>
      <w:r w:rsidR="00082115">
        <w:rPr>
          <w:b/>
          <w:noProof/>
          <w:sz w:val="18"/>
          <w:szCs w:val="18"/>
          <w:lang w:val="fr-CA"/>
        </w:rPr>
        <w:t> </w:t>
      </w:r>
      <w:r w:rsidR="00082115">
        <w:rPr>
          <w:b/>
          <w:noProof/>
          <w:sz w:val="18"/>
          <w:szCs w:val="18"/>
          <w:lang w:val="fr-CA"/>
        </w:rPr>
        <w:t> </w:t>
      </w:r>
      <w:r w:rsidR="00082115">
        <w:rPr>
          <w:b/>
          <w:noProof/>
          <w:sz w:val="18"/>
          <w:szCs w:val="18"/>
          <w:lang w:val="fr-CA"/>
        </w:rPr>
        <w:t> </w:t>
      </w:r>
      <w:r w:rsidR="00082115">
        <w:rPr>
          <w:b/>
          <w:noProof/>
          <w:sz w:val="18"/>
          <w:szCs w:val="18"/>
          <w:lang w:val="fr-CA"/>
        </w:rPr>
        <w:t> </w:t>
      </w:r>
      <w:bookmarkEnd w:id="1"/>
      <w:r w:rsidR="0066543E">
        <w:rPr>
          <w:b/>
          <w:sz w:val="18"/>
          <w:szCs w:val="18"/>
          <w:lang w:val="fr-CA"/>
        </w:rPr>
        <w:fldChar w:fldCharType="end"/>
      </w:r>
      <w:bookmarkEnd w:id="0"/>
      <w:r w:rsidR="00082115">
        <w:rPr>
          <w:b/>
          <w:sz w:val="18"/>
          <w:szCs w:val="18"/>
          <w:lang w:val="fr-CA"/>
        </w:rPr>
        <w:t>/</w:t>
      </w:r>
      <w:r w:rsidR="0066543E">
        <w:rPr>
          <w:b/>
          <w:sz w:val="18"/>
          <w:szCs w:val="18"/>
          <w:lang w:val="fr-CA"/>
        </w:rPr>
        <w:fldChar w:fldCharType="begin">
          <w:ffData>
            <w:name w:val="Texte45"/>
            <w:enabled/>
            <w:calcOnExit w:val="0"/>
            <w:textInput/>
          </w:ffData>
        </w:fldChar>
      </w:r>
      <w:bookmarkStart w:id="2" w:name="Texte45"/>
      <w:r w:rsidR="00082115">
        <w:rPr>
          <w:b/>
          <w:sz w:val="18"/>
          <w:szCs w:val="18"/>
          <w:lang w:val="fr-CA"/>
        </w:rPr>
        <w:instrText xml:space="preserve"> FORMTEXT </w:instrText>
      </w:r>
      <w:r w:rsidR="0066543E">
        <w:rPr>
          <w:b/>
          <w:sz w:val="18"/>
          <w:szCs w:val="18"/>
          <w:lang w:val="fr-CA"/>
        </w:rPr>
      </w:r>
      <w:r w:rsidR="0066543E">
        <w:rPr>
          <w:b/>
          <w:sz w:val="18"/>
          <w:szCs w:val="18"/>
          <w:lang w:val="fr-CA"/>
        </w:rPr>
        <w:fldChar w:fldCharType="separate"/>
      </w:r>
      <w:r w:rsidR="00082115">
        <w:rPr>
          <w:b/>
          <w:noProof/>
          <w:sz w:val="18"/>
          <w:szCs w:val="18"/>
          <w:lang w:val="fr-CA"/>
        </w:rPr>
        <w:t> </w:t>
      </w:r>
      <w:r w:rsidR="00082115">
        <w:rPr>
          <w:b/>
          <w:noProof/>
          <w:sz w:val="18"/>
          <w:szCs w:val="18"/>
          <w:lang w:val="fr-CA"/>
        </w:rPr>
        <w:t> </w:t>
      </w:r>
      <w:r w:rsidR="00082115">
        <w:rPr>
          <w:b/>
          <w:noProof/>
          <w:sz w:val="18"/>
          <w:szCs w:val="18"/>
          <w:lang w:val="fr-CA"/>
        </w:rPr>
        <w:t> </w:t>
      </w:r>
      <w:r w:rsidR="00082115">
        <w:rPr>
          <w:b/>
          <w:noProof/>
          <w:sz w:val="18"/>
          <w:szCs w:val="18"/>
          <w:lang w:val="fr-CA"/>
        </w:rPr>
        <w:t> </w:t>
      </w:r>
      <w:r w:rsidR="00082115">
        <w:rPr>
          <w:b/>
          <w:noProof/>
          <w:sz w:val="18"/>
          <w:szCs w:val="18"/>
          <w:lang w:val="fr-CA"/>
        </w:rPr>
        <w:t> </w:t>
      </w:r>
      <w:r w:rsidR="0066543E">
        <w:rPr>
          <w:b/>
          <w:sz w:val="18"/>
          <w:szCs w:val="18"/>
          <w:lang w:val="fr-CA"/>
        </w:rPr>
        <w:fldChar w:fldCharType="end"/>
      </w:r>
      <w:bookmarkEnd w:id="2"/>
      <w:r w:rsidR="00082115">
        <w:rPr>
          <w:b/>
          <w:sz w:val="18"/>
          <w:szCs w:val="18"/>
          <w:lang w:val="fr-CA"/>
        </w:rPr>
        <w:t>/</w:t>
      </w:r>
      <w:r w:rsidR="0066543E">
        <w:rPr>
          <w:b/>
          <w:sz w:val="18"/>
          <w:szCs w:val="18"/>
          <w:lang w:val="fr-CA"/>
        </w:rPr>
        <w:fldChar w:fldCharType="begin">
          <w:ffData>
            <w:name w:val="Texte46"/>
            <w:enabled/>
            <w:calcOnExit w:val="0"/>
            <w:textInput/>
          </w:ffData>
        </w:fldChar>
      </w:r>
      <w:bookmarkStart w:id="3" w:name="Texte46"/>
      <w:r w:rsidR="00082115">
        <w:rPr>
          <w:b/>
          <w:sz w:val="18"/>
          <w:szCs w:val="18"/>
          <w:lang w:val="fr-CA"/>
        </w:rPr>
        <w:instrText xml:space="preserve"> FORMTEXT </w:instrText>
      </w:r>
      <w:r w:rsidR="0066543E">
        <w:rPr>
          <w:b/>
          <w:sz w:val="18"/>
          <w:szCs w:val="18"/>
          <w:lang w:val="fr-CA"/>
        </w:rPr>
      </w:r>
      <w:r w:rsidR="0066543E">
        <w:rPr>
          <w:b/>
          <w:sz w:val="18"/>
          <w:szCs w:val="18"/>
          <w:lang w:val="fr-CA"/>
        </w:rPr>
        <w:fldChar w:fldCharType="separate"/>
      </w:r>
      <w:r w:rsidR="00082115">
        <w:rPr>
          <w:b/>
          <w:noProof/>
          <w:sz w:val="18"/>
          <w:szCs w:val="18"/>
          <w:lang w:val="fr-CA"/>
        </w:rPr>
        <w:t> </w:t>
      </w:r>
      <w:r w:rsidR="00082115">
        <w:rPr>
          <w:b/>
          <w:noProof/>
          <w:sz w:val="18"/>
          <w:szCs w:val="18"/>
          <w:lang w:val="fr-CA"/>
        </w:rPr>
        <w:t> </w:t>
      </w:r>
      <w:r w:rsidR="00082115">
        <w:rPr>
          <w:b/>
          <w:noProof/>
          <w:sz w:val="18"/>
          <w:szCs w:val="18"/>
          <w:lang w:val="fr-CA"/>
        </w:rPr>
        <w:t> </w:t>
      </w:r>
      <w:r w:rsidR="00082115">
        <w:rPr>
          <w:b/>
          <w:noProof/>
          <w:sz w:val="18"/>
          <w:szCs w:val="18"/>
          <w:lang w:val="fr-CA"/>
        </w:rPr>
        <w:t> </w:t>
      </w:r>
      <w:r w:rsidR="00082115">
        <w:rPr>
          <w:b/>
          <w:noProof/>
          <w:sz w:val="18"/>
          <w:szCs w:val="18"/>
          <w:lang w:val="fr-CA"/>
        </w:rPr>
        <w:t> </w:t>
      </w:r>
      <w:r w:rsidR="0066543E">
        <w:rPr>
          <w:b/>
          <w:sz w:val="18"/>
          <w:szCs w:val="18"/>
          <w:lang w:val="fr-CA"/>
        </w:rPr>
        <w:fldChar w:fldCharType="end"/>
      </w:r>
      <w:bookmarkEnd w:id="3"/>
    </w:p>
    <w:p w:rsidR="00D51A5C" w:rsidRPr="00082115" w:rsidRDefault="00082115" w:rsidP="0091143A">
      <w:pPr>
        <w:spacing w:after="0" w:line="240" w:lineRule="auto"/>
        <w:rPr>
          <w:b/>
          <w:sz w:val="16"/>
          <w:szCs w:val="16"/>
          <w:lang w:val="fr-CA"/>
        </w:rPr>
      </w:pPr>
      <w:r>
        <w:rPr>
          <w:b/>
          <w:sz w:val="18"/>
          <w:szCs w:val="18"/>
          <w:lang w:val="fr-CA"/>
        </w:rPr>
        <w:t xml:space="preserve">              </w:t>
      </w:r>
      <w:proofErr w:type="gramStart"/>
      <w:r w:rsidRPr="00082115">
        <w:rPr>
          <w:b/>
          <w:sz w:val="16"/>
          <w:szCs w:val="16"/>
          <w:lang w:val="fr-CA"/>
        </w:rPr>
        <w:t>an</w:t>
      </w:r>
      <w:proofErr w:type="gramEnd"/>
      <w:r w:rsidRPr="00082115">
        <w:rPr>
          <w:b/>
          <w:sz w:val="16"/>
          <w:szCs w:val="16"/>
          <w:lang w:val="fr-CA"/>
        </w:rPr>
        <w:t xml:space="preserve">        mois   </w:t>
      </w:r>
      <w:r>
        <w:rPr>
          <w:b/>
          <w:sz w:val="16"/>
          <w:szCs w:val="16"/>
          <w:lang w:val="fr-CA"/>
        </w:rPr>
        <w:t xml:space="preserve">    </w:t>
      </w:r>
      <w:r w:rsidRPr="00082115">
        <w:rPr>
          <w:b/>
          <w:sz w:val="16"/>
          <w:szCs w:val="16"/>
          <w:lang w:val="fr-CA"/>
        </w:rPr>
        <w:t>jour</w:t>
      </w:r>
    </w:p>
    <w:tbl>
      <w:tblPr>
        <w:tblStyle w:val="Grilledutableau"/>
        <w:tblW w:w="0" w:type="auto"/>
        <w:tblLook w:val="04A0" w:firstRow="1" w:lastRow="0" w:firstColumn="1" w:lastColumn="0" w:noHBand="0" w:noVBand="1"/>
      </w:tblPr>
      <w:tblGrid>
        <w:gridCol w:w="10818"/>
      </w:tblGrid>
      <w:tr w:rsidR="00DF69A8" w:rsidTr="00C919A2">
        <w:trPr>
          <w:trHeight w:val="148"/>
        </w:trPr>
        <w:tc>
          <w:tcPr>
            <w:tcW w:w="10818" w:type="dxa"/>
            <w:shd w:val="clear" w:color="auto" w:fill="808080" w:themeFill="background1" w:themeFillShade="80"/>
          </w:tcPr>
          <w:p w:rsidR="00DF69A8" w:rsidRDefault="00DF69A8" w:rsidP="00C919A2">
            <w:pPr>
              <w:jc w:val="center"/>
              <w:rPr>
                <w:lang w:val="fr-CA"/>
              </w:rPr>
            </w:pPr>
            <w:r w:rsidRPr="00DF69A8">
              <w:rPr>
                <w:color w:val="FFFFFF" w:themeColor="background1"/>
                <w:lang w:val="fr-CA"/>
              </w:rPr>
              <w:t>IDENTIFICATION</w:t>
            </w:r>
          </w:p>
        </w:tc>
      </w:tr>
    </w:tbl>
    <w:p w:rsidR="00004919" w:rsidRDefault="00004919" w:rsidP="0091143A">
      <w:pPr>
        <w:spacing w:after="0" w:line="240" w:lineRule="auto"/>
        <w:rPr>
          <w:sz w:val="18"/>
          <w:szCs w:val="18"/>
          <w:lang w:val="fr-CA"/>
        </w:rPr>
      </w:pPr>
    </w:p>
    <w:p w:rsidR="00DF69A8" w:rsidRDefault="002A2AD6" w:rsidP="0091143A">
      <w:pPr>
        <w:spacing w:after="0" w:line="240" w:lineRule="auto"/>
        <w:rPr>
          <w:sz w:val="18"/>
          <w:szCs w:val="18"/>
          <w:lang w:val="fr-CA"/>
        </w:rPr>
      </w:pPr>
      <w:r>
        <w:rPr>
          <w:sz w:val="18"/>
          <w:szCs w:val="18"/>
          <w:lang w:val="fr-CA"/>
        </w:rPr>
        <w:t>Nom</w:t>
      </w:r>
      <w:r w:rsidR="00FE6B94">
        <w:rPr>
          <w:sz w:val="18"/>
          <w:szCs w:val="18"/>
          <w:lang w:val="fr-CA"/>
        </w:rPr>
        <w:t> :</w:t>
      </w:r>
      <w:r w:rsidR="00605B62">
        <w:rPr>
          <w:sz w:val="18"/>
          <w:szCs w:val="18"/>
          <w:lang w:val="fr-CA"/>
        </w:rPr>
        <w:t xml:space="preserve"> </w:t>
      </w:r>
      <w:r w:rsidR="0066543E">
        <w:rPr>
          <w:sz w:val="18"/>
          <w:szCs w:val="18"/>
          <w:lang w:val="fr-CA"/>
        </w:rPr>
        <w:fldChar w:fldCharType="begin">
          <w:ffData>
            <w:name w:val="Texte42"/>
            <w:enabled/>
            <w:calcOnExit w:val="0"/>
            <w:textInput/>
          </w:ffData>
        </w:fldChar>
      </w:r>
      <w:bookmarkStart w:id="4" w:name="Texte42"/>
      <w:r w:rsidR="00A30EFA">
        <w:rPr>
          <w:sz w:val="18"/>
          <w:szCs w:val="18"/>
          <w:lang w:val="fr-CA"/>
        </w:rPr>
        <w:instrText xml:space="preserve"> FORMTEXT </w:instrText>
      </w:r>
      <w:r w:rsidR="0066543E">
        <w:rPr>
          <w:sz w:val="18"/>
          <w:szCs w:val="18"/>
          <w:lang w:val="fr-CA"/>
        </w:rPr>
      </w:r>
      <w:r w:rsidR="0066543E">
        <w:rPr>
          <w:sz w:val="18"/>
          <w:szCs w:val="18"/>
          <w:lang w:val="fr-CA"/>
        </w:rPr>
        <w:fldChar w:fldCharType="separate"/>
      </w:r>
      <w:r w:rsidR="00C94DB4">
        <w:rPr>
          <w:noProof/>
          <w:sz w:val="18"/>
          <w:szCs w:val="18"/>
          <w:lang w:val="fr-CA"/>
        </w:rPr>
        <w:t>l</w:t>
      </w:r>
      <w:r w:rsidR="0066543E">
        <w:rPr>
          <w:sz w:val="18"/>
          <w:szCs w:val="18"/>
          <w:lang w:val="fr-CA"/>
        </w:rPr>
        <w:fldChar w:fldCharType="end"/>
      </w:r>
      <w:bookmarkEnd w:id="4"/>
      <w:r w:rsidR="0066543E">
        <w:rPr>
          <w:sz w:val="18"/>
          <w:szCs w:val="18"/>
          <w:lang w:val="fr-CA"/>
        </w:rPr>
        <w:fldChar w:fldCharType="begin">
          <w:ffData>
            <w:name w:val="Texte43"/>
            <w:enabled/>
            <w:calcOnExit w:val="0"/>
            <w:textInput/>
          </w:ffData>
        </w:fldChar>
      </w:r>
      <w:bookmarkStart w:id="5" w:name="Texte43"/>
      <w:r w:rsidR="00A30EFA">
        <w:rPr>
          <w:sz w:val="18"/>
          <w:szCs w:val="18"/>
          <w:lang w:val="fr-CA"/>
        </w:rPr>
        <w:instrText xml:space="preserve"> FORMTEXT </w:instrText>
      </w:r>
      <w:r w:rsidR="0066543E">
        <w:rPr>
          <w:sz w:val="18"/>
          <w:szCs w:val="18"/>
          <w:lang w:val="fr-CA"/>
        </w:rPr>
      </w:r>
      <w:r w:rsidR="0066543E">
        <w:rPr>
          <w:sz w:val="18"/>
          <w:szCs w:val="18"/>
          <w:lang w:val="fr-CA"/>
        </w:rPr>
        <w:fldChar w:fldCharType="separate"/>
      </w:r>
      <w:r w:rsidR="00A30EFA">
        <w:rPr>
          <w:noProof/>
          <w:sz w:val="18"/>
          <w:szCs w:val="18"/>
          <w:lang w:val="fr-CA"/>
        </w:rPr>
        <w:t> </w:t>
      </w:r>
      <w:r w:rsidR="00A30EFA">
        <w:rPr>
          <w:noProof/>
          <w:sz w:val="18"/>
          <w:szCs w:val="18"/>
          <w:lang w:val="fr-CA"/>
        </w:rPr>
        <w:t> </w:t>
      </w:r>
      <w:r w:rsidR="00A30EFA">
        <w:rPr>
          <w:noProof/>
          <w:sz w:val="18"/>
          <w:szCs w:val="18"/>
          <w:lang w:val="fr-CA"/>
        </w:rPr>
        <w:t> </w:t>
      </w:r>
      <w:r w:rsidR="00A30EFA">
        <w:rPr>
          <w:noProof/>
          <w:sz w:val="18"/>
          <w:szCs w:val="18"/>
          <w:lang w:val="fr-CA"/>
        </w:rPr>
        <w:t> </w:t>
      </w:r>
      <w:r w:rsidR="00A30EFA">
        <w:rPr>
          <w:noProof/>
          <w:sz w:val="18"/>
          <w:szCs w:val="18"/>
          <w:lang w:val="fr-CA"/>
        </w:rPr>
        <w:t> </w:t>
      </w:r>
      <w:r w:rsidR="0066543E">
        <w:rPr>
          <w:sz w:val="18"/>
          <w:szCs w:val="18"/>
          <w:lang w:val="fr-CA"/>
        </w:rPr>
        <w:fldChar w:fldCharType="end"/>
      </w:r>
      <w:bookmarkEnd w:id="5"/>
      <w:r w:rsidR="0066543E">
        <w:rPr>
          <w:sz w:val="18"/>
          <w:szCs w:val="18"/>
          <w:lang w:val="fr-CA"/>
        </w:rPr>
        <w:fldChar w:fldCharType="begin">
          <w:ffData>
            <w:name w:val="Texte13"/>
            <w:enabled/>
            <w:calcOnExit w:val="0"/>
            <w:textInput/>
          </w:ffData>
        </w:fldChar>
      </w:r>
      <w:bookmarkStart w:id="6" w:name="Texte13"/>
      <w:r w:rsidR="0014271B">
        <w:rPr>
          <w:sz w:val="18"/>
          <w:szCs w:val="18"/>
          <w:lang w:val="fr-CA"/>
        </w:rPr>
        <w:instrText xml:space="preserve"> FORMTEXT </w:instrText>
      </w:r>
      <w:r w:rsidR="0066543E">
        <w:rPr>
          <w:sz w:val="18"/>
          <w:szCs w:val="18"/>
          <w:lang w:val="fr-CA"/>
        </w:rPr>
      </w:r>
      <w:r w:rsidR="0066543E">
        <w:rPr>
          <w:sz w:val="18"/>
          <w:szCs w:val="18"/>
          <w:lang w:val="fr-CA"/>
        </w:rPr>
        <w:fldChar w:fldCharType="separate"/>
      </w:r>
      <w:r w:rsidR="0014271B">
        <w:rPr>
          <w:noProof/>
          <w:sz w:val="18"/>
          <w:szCs w:val="18"/>
          <w:lang w:val="fr-CA"/>
        </w:rPr>
        <w:t> </w:t>
      </w:r>
      <w:r w:rsidR="0014271B">
        <w:rPr>
          <w:noProof/>
          <w:sz w:val="18"/>
          <w:szCs w:val="18"/>
          <w:lang w:val="fr-CA"/>
        </w:rPr>
        <w:t> </w:t>
      </w:r>
      <w:r w:rsidR="0014271B">
        <w:rPr>
          <w:noProof/>
          <w:sz w:val="18"/>
          <w:szCs w:val="18"/>
          <w:lang w:val="fr-CA"/>
        </w:rPr>
        <w:t> </w:t>
      </w:r>
      <w:r w:rsidR="0014271B">
        <w:rPr>
          <w:noProof/>
          <w:sz w:val="18"/>
          <w:szCs w:val="18"/>
          <w:lang w:val="fr-CA"/>
        </w:rPr>
        <w:t> </w:t>
      </w:r>
      <w:r w:rsidR="0014271B">
        <w:rPr>
          <w:noProof/>
          <w:sz w:val="18"/>
          <w:szCs w:val="18"/>
          <w:lang w:val="fr-CA"/>
        </w:rPr>
        <w:t> </w:t>
      </w:r>
      <w:r w:rsidR="0066543E">
        <w:rPr>
          <w:sz w:val="18"/>
          <w:szCs w:val="18"/>
          <w:lang w:val="fr-CA"/>
        </w:rPr>
        <w:fldChar w:fldCharType="end"/>
      </w:r>
      <w:bookmarkEnd w:id="6"/>
      <w:r>
        <w:rPr>
          <w:sz w:val="18"/>
          <w:szCs w:val="18"/>
          <w:lang w:val="fr-CA"/>
        </w:rPr>
        <w:tab/>
      </w:r>
      <w:r w:rsidR="00605B62">
        <w:rPr>
          <w:sz w:val="18"/>
          <w:szCs w:val="18"/>
          <w:lang w:val="fr-CA"/>
        </w:rPr>
        <w:tab/>
      </w:r>
      <w:r w:rsidR="00087729">
        <w:rPr>
          <w:sz w:val="18"/>
          <w:szCs w:val="18"/>
          <w:lang w:val="fr-CA"/>
        </w:rPr>
        <w:tab/>
      </w:r>
      <w:r w:rsidR="00942901">
        <w:rPr>
          <w:sz w:val="18"/>
          <w:szCs w:val="18"/>
          <w:lang w:val="fr-CA"/>
        </w:rPr>
        <w:tab/>
      </w:r>
      <w:r w:rsidR="00605B62">
        <w:rPr>
          <w:sz w:val="18"/>
          <w:szCs w:val="18"/>
          <w:lang w:val="fr-CA"/>
        </w:rPr>
        <w:t>Prénom</w:t>
      </w:r>
      <w:r w:rsidR="00FE6B94">
        <w:rPr>
          <w:sz w:val="18"/>
          <w:szCs w:val="18"/>
          <w:lang w:val="fr-CA"/>
        </w:rPr>
        <w:t> :</w:t>
      </w:r>
      <w:r w:rsidR="00605B62">
        <w:rPr>
          <w:sz w:val="18"/>
          <w:szCs w:val="18"/>
          <w:lang w:val="fr-CA"/>
        </w:rPr>
        <w:t xml:space="preserve"> </w:t>
      </w:r>
      <w:r w:rsidR="0066543E">
        <w:rPr>
          <w:sz w:val="18"/>
          <w:szCs w:val="18"/>
          <w:lang w:val="fr-CA"/>
        </w:rPr>
        <w:fldChar w:fldCharType="begin">
          <w:ffData>
            <w:name w:val="Texte17"/>
            <w:enabled/>
            <w:calcOnExit w:val="0"/>
            <w:textInput/>
          </w:ffData>
        </w:fldChar>
      </w:r>
      <w:bookmarkStart w:id="7" w:name="Texte17"/>
      <w:r w:rsidR="0014271B">
        <w:rPr>
          <w:sz w:val="18"/>
          <w:szCs w:val="18"/>
          <w:lang w:val="fr-CA"/>
        </w:rPr>
        <w:instrText xml:space="preserve"> FORMTEXT </w:instrText>
      </w:r>
      <w:r w:rsidR="0066543E">
        <w:rPr>
          <w:sz w:val="18"/>
          <w:szCs w:val="18"/>
          <w:lang w:val="fr-CA"/>
        </w:rPr>
      </w:r>
      <w:r w:rsidR="0066543E">
        <w:rPr>
          <w:sz w:val="18"/>
          <w:szCs w:val="18"/>
          <w:lang w:val="fr-CA"/>
        </w:rPr>
        <w:fldChar w:fldCharType="separate"/>
      </w:r>
      <w:r w:rsidR="008A7CDF">
        <w:rPr>
          <w:sz w:val="18"/>
          <w:szCs w:val="18"/>
          <w:lang w:val="fr-CA"/>
        </w:rPr>
        <w:t> </w:t>
      </w:r>
      <w:r w:rsidR="008A7CDF">
        <w:rPr>
          <w:sz w:val="18"/>
          <w:szCs w:val="18"/>
          <w:lang w:val="fr-CA"/>
        </w:rPr>
        <w:t> </w:t>
      </w:r>
      <w:r w:rsidR="008A7CDF">
        <w:rPr>
          <w:sz w:val="18"/>
          <w:szCs w:val="18"/>
          <w:lang w:val="fr-CA"/>
        </w:rPr>
        <w:t> </w:t>
      </w:r>
      <w:r w:rsidR="008A7CDF">
        <w:rPr>
          <w:sz w:val="18"/>
          <w:szCs w:val="18"/>
          <w:lang w:val="fr-CA"/>
        </w:rPr>
        <w:t> </w:t>
      </w:r>
      <w:r w:rsidR="008A7CDF">
        <w:rPr>
          <w:sz w:val="18"/>
          <w:szCs w:val="18"/>
          <w:lang w:val="fr-CA"/>
        </w:rPr>
        <w:t> </w:t>
      </w:r>
      <w:r w:rsidR="0066543E">
        <w:rPr>
          <w:sz w:val="18"/>
          <w:szCs w:val="18"/>
          <w:lang w:val="fr-CA"/>
        </w:rPr>
        <w:fldChar w:fldCharType="end"/>
      </w:r>
      <w:bookmarkEnd w:id="7"/>
      <w:r w:rsidR="0066543E">
        <w:rPr>
          <w:sz w:val="18"/>
          <w:szCs w:val="18"/>
          <w:lang w:val="fr-CA"/>
        </w:rPr>
        <w:fldChar w:fldCharType="begin">
          <w:ffData>
            <w:name w:val="Texte18"/>
            <w:enabled/>
            <w:calcOnExit w:val="0"/>
            <w:textInput/>
          </w:ffData>
        </w:fldChar>
      </w:r>
      <w:bookmarkStart w:id="8" w:name="Texte18"/>
      <w:r w:rsidR="0014271B">
        <w:rPr>
          <w:sz w:val="18"/>
          <w:szCs w:val="18"/>
          <w:lang w:val="fr-CA"/>
        </w:rPr>
        <w:instrText xml:space="preserve"> FORMTEXT </w:instrText>
      </w:r>
      <w:r w:rsidR="0066543E">
        <w:rPr>
          <w:sz w:val="18"/>
          <w:szCs w:val="18"/>
          <w:lang w:val="fr-CA"/>
        </w:rPr>
      </w:r>
      <w:r w:rsidR="0066543E">
        <w:rPr>
          <w:sz w:val="18"/>
          <w:szCs w:val="18"/>
          <w:lang w:val="fr-CA"/>
        </w:rPr>
        <w:fldChar w:fldCharType="separate"/>
      </w:r>
      <w:r w:rsidR="0014271B">
        <w:rPr>
          <w:noProof/>
          <w:sz w:val="18"/>
          <w:szCs w:val="18"/>
          <w:lang w:val="fr-CA"/>
        </w:rPr>
        <w:t> </w:t>
      </w:r>
      <w:r w:rsidR="0014271B">
        <w:rPr>
          <w:noProof/>
          <w:sz w:val="18"/>
          <w:szCs w:val="18"/>
          <w:lang w:val="fr-CA"/>
        </w:rPr>
        <w:t> </w:t>
      </w:r>
      <w:r w:rsidR="0014271B">
        <w:rPr>
          <w:noProof/>
          <w:sz w:val="18"/>
          <w:szCs w:val="18"/>
          <w:lang w:val="fr-CA"/>
        </w:rPr>
        <w:t> </w:t>
      </w:r>
      <w:r w:rsidR="0014271B">
        <w:rPr>
          <w:noProof/>
          <w:sz w:val="18"/>
          <w:szCs w:val="18"/>
          <w:lang w:val="fr-CA"/>
        </w:rPr>
        <w:t> </w:t>
      </w:r>
      <w:r w:rsidR="0014271B">
        <w:rPr>
          <w:noProof/>
          <w:sz w:val="18"/>
          <w:szCs w:val="18"/>
          <w:lang w:val="fr-CA"/>
        </w:rPr>
        <w:t> </w:t>
      </w:r>
      <w:r w:rsidR="0066543E">
        <w:rPr>
          <w:sz w:val="18"/>
          <w:szCs w:val="18"/>
          <w:lang w:val="fr-CA"/>
        </w:rPr>
        <w:fldChar w:fldCharType="end"/>
      </w:r>
      <w:bookmarkEnd w:id="8"/>
      <w:r w:rsidR="0066543E">
        <w:rPr>
          <w:sz w:val="18"/>
          <w:szCs w:val="18"/>
          <w:lang w:val="fr-CA"/>
        </w:rPr>
        <w:fldChar w:fldCharType="begin">
          <w:ffData>
            <w:name w:val="Texte19"/>
            <w:enabled/>
            <w:calcOnExit w:val="0"/>
            <w:textInput/>
          </w:ffData>
        </w:fldChar>
      </w:r>
      <w:bookmarkStart w:id="9" w:name="Texte19"/>
      <w:r w:rsidR="0014271B">
        <w:rPr>
          <w:sz w:val="18"/>
          <w:szCs w:val="18"/>
          <w:lang w:val="fr-CA"/>
        </w:rPr>
        <w:instrText xml:space="preserve"> FORMTEXT </w:instrText>
      </w:r>
      <w:r w:rsidR="0066543E">
        <w:rPr>
          <w:sz w:val="18"/>
          <w:szCs w:val="18"/>
          <w:lang w:val="fr-CA"/>
        </w:rPr>
      </w:r>
      <w:r w:rsidR="0066543E">
        <w:rPr>
          <w:sz w:val="18"/>
          <w:szCs w:val="18"/>
          <w:lang w:val="fr-CA"/>
        </w:rPr>
        <w:fldChar w:fldCharType="separate"/>
      </w:r>
      <w:r w:rsidR="0014271B">
        <w:rPr>
          <w:noProof/>
          <w:sz w:val="18"/>
          <w:szCs w:val="18"/>
          <w:lang w:val="fr-CA"/>
        </w:rPr>
        <w:t> </w:t>
      </w:r>
      <w:r w:rsidR="0014271B">
        <w:rPr>
          <w:noProof/>
          <w:sz w:val="18"/>
          <w:szCs w:val="18"/>
          <w:lang w:val="fr-CA"/>
        </w:rPr>
        <w:t> </w:t>
      </w:r>
      <w:r w:rsidR="0014271B">
        <w:rPr>
          <w:noProof/>
          <w:sz w:val="18"/>
          <w:szCs w:val="18"/>
          <w:lang w:val="fr-CA"/>
        </w:rPr>
        <w:t> </w:t>
      </w:r>
      <w:r w:rsidR="0014271B">
        <w:rPr>
          <w:noProof/>
          <w:sz w:val="18"/>
          <w:szCs w:val="18"/>
          <w:lang w:val="fr-CA"/>
        </w:rPr>
        <w:t> </w:t>
      </w:r>
      <w:r w:rsidR="0014271B">
        <w:rPr>
          <w:noProof/>
          <w:sz w:val="18"/>
          <w:szCs w:val="18"/>
          <w:lang w:val="fr-CA"/>
        </w:rPr>
        <w:t> </w:t>
      </w:r>
      <w:r w:rsidR="0066543E">
        <w:rPr>
          <w:sz w:val="18"/>
          <w:szCs w:val="18"/>
          <w:lang w:val="fr-CA"/>
        </w:rPr>
        <w:fldChar w:fldCharType="end"/>
      </w:r>
      <w:bookmarkEnd w:id="9"/>
      <w:r w:rsidR="0066543E">
        <w:rPr>
          <w:sz w:val="18"/>
          <w:szCs w:val="18"/>
          <w:lang w:val="fr-CA"/>
        </w:rPr>
        <w:fldChar w:fldCharType="begin">
          <w:ffData>
            <w:name w:val="Texte21"/>
            <w:enabled/>
            <w:calcOnExit w:val="0"/>
            <w:textInput/>
          </w:ffData>
        </w:fldChar>
      </w:r>
      <w:bookmarkStart w:id="10" w:name="Texte21"/>
      <w:r w:rsidR="0014271B">
        <w:rPr>
          <w:sz w:val="18"/>
          <w:szCs w:val="18"/>
          <w:lang w:val="fr-CA"/>
        </w:rPr>
        <w:instrText xml:space="preserve"> FORMTEXT </w:instrText>
      </w:r>
      <w:r w:rsidR="0066543E">
        <w:rPr>
          <w:sz w:val="18"/>
          <w:szCs w:val="18"/>
          <w:lang w:val="fr-CA"/>
        </w:rPr>
      </w:r>
      <w:r w:rsidR="0066543E">
        <w:rPr>
          <w:sz w:val="18"/>
          <w:szCs w:val="18"/>
          <w:lang w:val="fr-CA"/>
        </w:rPr>
        <w:fldChar w:fldCharType="separate"/>
      </w:r>
      <w:r w:rsidR="0014271B">
        <w:rPr>
          <w:noProof/>
          <w:sz w:val="18"/>
          <w:szCs w:val="18"/>
          <w:lang w:val="fr-CA"/>
        </w:rPr>
        <w:t> </w:t>
      </w:r>
      <w:r w:rsidR="0014271B">
        <w:rPr>
          <w:noProof/>
          <w:sz w:val="18"/>
          <w:szCs w:val="18"/>
          <w:lang w:val="fr-CA"/>
        </w:rPr>
        <w:t> </w:t>
      </w:r>
      <w:r w:rsidR="0014271B">
        <w:rPr>
          <w:noProof/>
          <w:sz w:val="18"/>
          <w:szCs w:val="18"/>
          <w:lang w:val="fr-CA"/>
        </w:rPr>
        <w:t> </w:t>
      </w:r>
      <w:r w:rsidR="0014271B">
        <w:rPr>
          <w:noProof/>
          <w:sz w:val="18"/>
          <w:szCs w:val="18"/>
          <w:lang w:val="fr-CA"/>
        </w:rPr>
        <w:t> </w:t>
      </w:r>
      <w:r w:rsidR="0014271B">
        <w:rPr>
          <w:noProof/>
          <w:sz w:val="18"/>
          <w:szCs w:val="18"/>
          <w:lang w:val="fr-CA"/>
        </w:rPr>
        <w:t> </w:t>
      </w:r>
      <w:r w:rsidR="0066543E">
        <w:rPr>
          <w:sz w:val="18"/>
          <w:szCs w:val="18"/>
          <w:lang w:val="fr-CA"/>
        </w:rPr>
        <w:fldChar w:fldCharType="end"/>
      </w:r>
      <w:bookmarkEnd w:id="10"/>
      <w:r>
        <w:rPr>
          <w:sz w:val="18"/>
          <w:szCs w:val="18"/>
          <w:lang w:val="fr-CA"/>
        </w:rPr>
        <w:tab/>
      </w:r>
    </w:p>
    <w:p w:rsidR="00FC6A02" w:rsidRDefault="00FC6A02" w:rsidP="00F4481C">
      <w:pPr>
        <w:spacing w:after="0" w:line="240" w:lineRule="auto"/>
        <w:rPr>
          <w:sz w:val="18"/>
          <w:szCs w:val="18"/>
          <w:lang w:val="fr-CA"/>
        </w:rPr>
      </w:pPr>
    </w:p>
    <w:p w:rsidR="002A2AD6" w:rsidRPr="00605B62" w:rsidRDefault="00FE6B94" w:rsidP="0091143A">
      <w:pPr>
        <w:spacing w:after="0" w:line="240" w:lineRule="auto"/>
        <w:rPr>
          <w:sz w:val="16"/>
          <w:szCs w:val="16"/>
          <w:lang w:val="fr-CA"/>
        </w:rPr>
      </w:pPr>
      <w:r>
        <w:rPr>
          <w:sz w:val="18"/>
          <w:szCs w:val="18"/>
          <w:lang w:val="fr-CA"/>
        </w:rPr>
        <w:t xml:space="preserve">Concours no : </w:t>
      </w:r>
      <w:r w:rsidR="0066543E">
        <w:rPr>
          <w:sz w:val="18"/>
          <w:szCs w:val="18"/>
          <w:lang w:val="fr-CA"/>
        </w:rPr>
        <w:fldChar w:fldCharType="begin">
          <w:ffData>
            <w:name w:val="Texte50"/>
            <w:enabled/>
            <w:calcOnExit w:val="0"/>
            <w:textInput/>
          </w:ffData>
        </w:fldChar>
      </w:r>
      <w:bookmarkStart w:id="11" w:name="Texte50"/>
      <w:r>
        <w:rPr>
          <w:sz w:val="18"/>
          <w:szCs w:val="18"/>
          <w:lang w:val="fr-CA"/>
        </w:rPr>
        <w:instrText xml:space="preserve"> FORMTEXT </w:instrText>
      </w:r>
      <w:r w:rsidR="0066543E">
        <w:rPr>
          <w:sz w:val="18"/>
          <w:szCs w:val="18"/>
          <w:lang w:val="fr-CA"/>
        </w:rPr>
      </w:r>
      <w:r w:rsidR="0066543E">
        <w:rPr>
          <w:sz w:val="18"/>
          <w:szCs w:val="18"/>
          <w:lang w:val="fr-CA"/>
        </w:rPr>
        <w:fldChar w:fldCharType="separate"/>
      </w:r>
      <w:r>
        <w:rPr>
          <w:noProof/>
          <w:sz w:val="18"/>
          <w:szCs w:val="18"/>
          <w:lang w:val="fr-CA"/>
        </w:rPr>
        <w:t> </w:t>
      </w:r>
      <w:r>
        <w:rPr>
          <w:noProof/>
          <w:sz w:val="18"/>
          <w:szCs w:val="18"/>
          <w:lang w:val="fr-CA"/>
        </w:rPr>
        <w:t> </w:t>
      </w:r>
      <w:r>
        <w:rPr>
          <w:noProof/>
          <w:sz w:val="18"/>
          <w:szCs w:val="18"/>
          <w:lang w:val="fr-CA"/>
        </w:rPr>
        <w:t> </w:t>
      </w:r>
      <w:r>
        <w:rPr>
          <w:noProof/>
          <w:sz w:val="18"/>
          <w:szCs w:val="18"/>
          <w:lang w:val="fr-CA"/>
        </w:rPr>
        <w:t> </w:t>
      </w:r>
      <w:r>
        <w:rPr>
          <w:noProof/>
          <w:sz w:val="18"/>
          <w:szCs w:val="18"/>
          <w:lang w:val="fr-CA"/>
        </w:rPr>
        <w:t> </w:t>
      </w:r>
      <w:r w:rsidR="0066543E">
        <w:rPr>
          <w:sz w:val="18"/>
          <w:szCs w:val="18"/>
          <w:lang w:val="fr-CA"/>
        </w:rPr>
        <w:fldChar w:fldCharType="end"/>
      </w:r>
      <w:bookmarkEnd w:id="11"/>
      <w:r w:rsidR="002A2AD6">
        <w:rPr>
          <w:sz w:val="18"/>
          <w:szCs w:val="18"/>
          <w:lang w:val="fr-CA"/>
        </w:rPr>
        <w:tab/>
      </w:r>
      <w:r w:rsidR="002A2AD6">
        <w:rPr>
          <w:sz w:val="18"/>
          <w:szCs w:val="18"/>
          <w:lang w:val="fr-CA"/>
        </w:rPr>
        <w:tab/>
      </w:r>
      <w:r w:rsidR="002A2AD6">
        <w:rPr>
          <w:sz w:val="18"/>
          <w:szCs w:val="18"/>
          <w:lang w:val="fr-CA"/>
        </w:rPr>
        <w:tab/>
      </w:r>
      <w:r w:rsidR="00321D2B">
        <w:rPr>
          <w:sz w:val="18"/>
          <w:szCs w:val="18"/>
          <w:lang w:val="fr-CA"/>
        </w:rPr>
        <w:tab/>
      </w:r>
      <w:r>
        <w:rPr>
          <w:sz w:val="18"/>
          <w:szCs w:val="18"/>
          <w:lang w:val="fr-CA"/>
        </w:rPr>
        <w:t xml:space="preserve">Titre d’emploi : </w:t>
      </w:r>
      <w:r w:rsidR="0066543E">
        <w:rPr>
          <w:sz w:val="18"/>
          <w:szCs w:val="18"/>
          <w:lang w:val="fr-CA"/>
        </w:rPr>
        <w:fldChar w:fldCharType="begin">
          <w:ffData>
            <w:name w:val="Texte51"/>
            <w:enabled/>
            <w:calcOnExit w:val="0"/>
            <w:textInput/>
          </w:ffData>
        </w:fldChar>
      </w:r>
      <w:bookmarkStart w:id="12" w:name="Texte51"/>
      <w:r>
        <w:rPr>
          <w:sz w:val="18"/>
          <w:szCs w:val="18"/>
          <w:lang w:val="fr-CA"/>
        </w:rPr>
        <w:instrText xml:space="preserve"> FORMTEXT </w:instrText>
      </w:r>
      <w:r w:rsidR="0066543E">
        <w:rPr>
          <w:sz w:val="18"/>
          <w:szCs w:val="18"/>
          <w:lang w:val="fr-CA"/>
        </w:rPr>
      </w:r>
      <w:r w:rsidR="0066543E">
        <w:rPr>
          <w:sz w:val="18"/>
          <w:szCs w:val="18"/>
          <w:lang w:val="fr-CA"/>
        </w:rPr>
        <w:fldChar w:fldCharType="separate"/>
      </w:r>
      <w:r>
        <w:rPr>
          <w:noProof/>
          <w:sz w:val="18"/>
          <w:szCs w:val="18"/>
          <w:lang w:val="fr-CA"/>
        </w:rPr>
        <w:t> </w:t>
      </w:r>
      <w:r>
        <w:rPr>
          <w:noProof/>
          <w:sz w:val="18"/>
          <w:szCs w:val="18"/>
          <w:lang w:val="fr-CA"/>
        </w:rPr>
        <w:t> </w:t>
      </w:r>
      <w:r>
        <w:rPr>
          <w:noProof/>
          <w:sz w:val="18"/>
          <w:szCs w:val="18"/>
          <w:lang w:val="fr-CA"/>
        </w:rPr>
        <w:t> </w:t>
      </w:r>
      <w:r>
        <w:rPr>
          <w:noProof/>
          <w:sz w:val="18"/>
          <w:szCs w:val="18"/>
          <w:lang w:val="fr-CA"/>
        </w:rPr>
        <w:t> </w:t>
      </w:r>
      <w:r>
        <w:rPr>
          <w:noProof/>
          <w:sz w:val="18"/>
          <w:szCs w:val="18"/>
          <w:lang w:val="fr-CA"/>
        </w:rPr>
        <w:t> </w:t>
      </w:r>
      <w:r w:rsidR="0066543E">
        <w:rPr>
          <w:sz w:val="18"/>
          <w:szCs w:val="18"/>
          <w:lang w:val="fr-CA"/>
        </w:rPr>
        <w:fldChar w:fldCharType="end"/>
      </w:r>
      <w:bookmarkEnd w:id="12"/>
      <w:r w:rsidR="00605B62">
        <w:rPr>
          <w:sz w:val="18"/>
          <w:szCs w:val="18"/>
          <w:lang w:val="fr-CA"/>
        </w:rPr>
        <w:tab/>
      </w:r>
    </w:p>
    <w:p w:rsidR="002A2AD6" w:rsidRDefault="002A2AD6" w:rsidP="0091143A">
      <w:pPr>
        <w:pBdr>
          <w:bottom w:val="single" w:sz="6" w:space="1" w:color="auto"/>
        </w:pBdr>
        <w:spacing w:after="0" w:line="240" w:lineRule="auto"/>
        <w:rPr>
          <w:sz w:val="18"/>
          <w:szCs w:val="18"/>
          <w:lang w:val="fr-CA"/>
        </w:rPr>
      </w:pPr>
      <w:r>
        <w:rPr>
          <w:sz w:val="18"/>
          <w:szCs w:val="18"/>
          <w:lang w:val="fr-CA"/>
        </w:rPr>
        <w:tab/>
      </w:r>
      <w:r>
        <w:rPr>
          <w:sz w:val="18"/>
          <w:szCs w:val="18"/>
          <w:lang w:val="fr-CA"/>
        </w:rPr>
        <w:tab/>
      </w:r>
    </w:p>
    <w:p w:rsidR="008C0CF9" w:rsidRDefault="008C0CF9" w:rsidP="008C0CF9">
      <w:pPr>
        <w:spacing w:after="0" w:line="240" w:lineRule="auto"/>
        <w:ind w:left="360"/>
        <w:rPr>
          <w:b/>
          <w:sz w:val="18"/>
          <w:szCs w:val="18"/>
          <w:lang w:val="fr-CA"/>
        </w:rPr>
      </w:pPr>
    </w:p>
    <w:p w:rsidR="002A2AD6" w:rsidRPr="00FE6B94" w:rsidRDefault="002A2AD6" w:rsidP="008C0CF9">
      <w:pPr>
        <w:pStyle w:val="Paragraphedeliste"/>
        <w:numPr>
          <w:ilvl w:val="0"/>
          <w:numId w:val="3"/>
        </w:numPr>
        <w:spacing w:after="0" w:line="240" w:lineRule="auto"/>
        <w:ind w:left="360"/>
        <w:rPr>
          <w:b/>
          <w:lang w:val="fr-CA"/>
        </w:rPr>
      </w:pPr>
      <w:r w:rsidRPr="00FE6B94">
        <w:rPr>
          <w:b/>
          <w:lang w:val="fr-CA"/>
        </w:rPr>
        <w:t>SEXE</w:t>
      </w:r>
      <w:r w:rsidR="001731D3">
        <w:rPr>
          <w:b/>
          <w:lang w:val="fr-CA"/>
        </w:rPr>
        <w:t xml:space="preserve">                                                                                                                         </w:t>
      </w:r>
      <w:r w:rsidR="001731D3">
        <w:rPr>
          <w:b/>
          <w:lang w:val="fr-CA"/>
        </w:rPr>
        <w:tab/>
      </w:r>
      <w:r w:rsidR="001731D3">
        <w:rPr>
          <w:b/>
          <w:lang w:val="fr-CA"/>
        </w:rPr>
        <w:tab/>
      </w:r>
      <w:r w:rsidR="001731D3">
        <w:rPr>
          <w:b/>
          <w:lang w:val="fr-CA"/>
        </w:rPr>
        <w:tab/>
      </w:r>
      <w:r w:rsidR="001731D3">
        <w:rPr>
          <w:b/>
          <w:lang w:val="fr-CA"/>
        </w:rPr>
        <w:tab/>
        <w:t xml:space="preserve"> </w:t>
      </w:r>
      <w:r w:rsidR="0066543E" w:rsidRPr="001731D3">
        <w:rPr>
          <w:b/>
          <w:sz w:val="16"/>
          <w:szCs w:val="16"/>
          <w:lang w:val="fr-CA"/>
        </w:rPr>
        <w:fldChar w:fldCharType="begin">
          <w:ffData>
            <w:name w:val="CaseACocher26"/>
            <w:enabled/>
            <w:calcOnExit w:val="0"/>
            <w:checkBox>
              <w:sizeAuto/>
              <w:default w:val="0"/>
            </w:checkBox>
          </w:ffData>
        </w:fldChar>
      </w:r>
      <w:bookmarkStart w:id="13" w:name="CaseACocher26"/>
      <w:r w:rsidR="001731D3" w:rsidRPr="001731D3">
        <w:rPr>
          <w:b/>
          <w:sz w:val="16"/>
          <w:szCs w:val="16"/>
          <w:lang w:val="fr-CA"/>
        </w:rPr>
        <w:instrText xml:space="preserve"> FORMCHECKBOX </w:instrText>
      </w:r>
      <w:r w:rsidR="00443E06">
        <w:rPr>
          <w:b/>
          <w:sz w:val="16"/>
          <w:szCs w:val="16"/>
          <w:lang w:val="fr-CA"/>
        </w:rPr>
      </w:r>
      <w:r w:rsidR="00443E06">
        <w:rPr>
          <w:b/>
          <w:sz w:val="16"/>
          <w:szCs w:val="16"/>
          <w:lang w:val="fr-CA"/>
        </w:rPr>
        <w:fldChar w:fldCharType="separate"/>
      </w:r>
      <w:r w:rsidR="0066543E" w:rsidRPr="001731D3">
        <w:rPr>
          <w:b/>
          <w:sz w:val="16"/>
          <w:szCs w:val="16"/>
          <w:lang w:val="fr-CA"/>
        </w:rPr>
        <w:fldChar w:fldCharType="end"/>
      </w:r>
      <w:bookmarkEnd w:id="13"/>
      <w:r w:rsidR="001731D3">
        <w:rPr>
          <w:b/>
          <w:sz w:val="16"/>
          <w:szCs w:val="16"/>
          <w:lang w:val="fr-CA"/>
        </w:rPr>
        <w:t xml:space="preserve"> </w:t>
      </w:r>
      <w:r w:rsidR="001731D3" w:rsidRPr="001731D3">
        <w:rPr>
          <w:sz w:val="18"/>
          <w:szCs w:val="18"/>
          <w:lang w:val="fr-CA"/>
        </w:rPr>
        <w:t>Féminin</w:t>
      </w:r>
    </w:p>
    <w:p w:rsidR="002A2AD6" w:rsidRPr="00D52905" w:rsidRDefault="002A2AD6" w:rsidP="002A2AD6">
      <w:pPr>
        <w:pStyle w:val="Paragraphedeliste"/>
        <w:spacing w:after="0" w:line="240" w:lineRule="auto"/>
        <w:ind w:left="0"/>
        <w:rPr>
          <w:sz w:val="18"/>
          <w:szCs w:val="18"/>
          <w:lang w:val="fr-CA"/>
        </w:rPr>
      </w:pPr>
      <w:r w:rsidRPr="001731D3">
        <w:rPr>
          <w:b/>
          <w:sz w:val="18"/>
          <w:szCs w:val="18"/>
          <w:lang w:val="fr-CA"/>
        </w:rPr>
        <w:t>Cocher une des deux cases</w:t>
      </w:r>
      <w:r w:rsidR="0084064C" w:rsidRPr="001731D3">
        <w:rPr>
          <w:b/>
          <w:sz w:val="18"/>
          <w:szCs w:val="18"/>
          <w:lang w:val="fr-CA"/>
        </w:rPr>
        <w:t>.</w:t>
      </w:r>
      <w:r w:rsidR="0084064C" w:rsidRPr="00D52905">
        <w:rPr>
          <w:sz w:val="18"/>
          <w:szCs w:val="18"/>
          <w:lang w:val="fr-CA"/>
        </w:rPr>
        <w:tab/>
      </w:r>
      <w:r w:rsidR="0084064C" w:rsidRPr="00D52905">
        <w:rPr>
          <w:sz w:val="18"/>
          <w:szCs w:val="18"/>
          <w:lang w:val="fr-CA"/>
        </w:rPr>
        <w:tab/>
      </w:r>
      <w:r w:rsidR="0084064C" w:rsidRPr="00D52905">
        <w:rPr>
          <w:sz w:val="18"/>
          <w:szCs w:val="18"/>
          <w:lang w:val="fr-CA"/>
        </w:rPr>
        <w:tab/>
      </w:r>
      <w:r w:rsidR="0084064C" w:rsidRPr="00D52905">
        <w:rPr>
          <w:sz w:val="18"/>
          <w:szCs w:val="18"/>
          <w:lang w:val="fr-CA"/>
        </w:rPr>
        <w:tab/>
      </w:r>
      <w:r w:rsidR="0084064C" w:rsidRPr="00D52905">
        <w:rPr>
          <w:sz w:val="18"/>
          <w:szCs w:val="18"/>
          <w:lang w:val="fr-CA"/>
        </w:rPr>
        <w:tab/>
      </w:r>
      <w:r w:rsidR="0084064C" w:rsidRPr="00D52905">
        <w:rPr>
          <w:sz w:val="18"/>
          <w:szCs w:val="18"/>
          <w:lang w:val="fr-CA"/>
        </w:rPr>
        <w:tab/>
      </w:r>
      <w:r w:rsidR="0084064C" w:rsidRPr="00D52905">
        <w:rPr>
          <w:sz w:val="18"/>
          <w:szCs w:val="18"/>
          <w:lang w:val="fr-CA"/>
        </w:rPr>
        <w:tab/>
      </w:r>
      <w:r w:rsidR="0084064C" w:rsidRPr="00D52905">
        <w:rPr>
          <w:sz w:val="18"/>
          <w:szCs w:val="18"/>
          <w:lang w:val="fr-CA"/>
        </w:rPr>
        <w:tab/>
      </w:r>
      <w:r w:rsidR="0084064C" w:rsidRPr="00D52905">
        <w:rPr>
          <w:sz w:val="18"/>
          <w:szCs w:val="18"/>
          <w:lang w:val="fr-CA"/>
        </w:rPr>
        <w:tab/>
      </w:r>
      <w:r w:rsidR="0084064C" w:rsidRPr="00D52905">
        <w:rPr>
          <w:sz w:val="18"/>
          <w:szCs w:val="18"/>
          <w:lang w:val="fr-CA"/>
        </w:rPr>
        <w:tab/>
      </w:r>
      <w:r w:rsidR="00FC6A02">
        <w:rPr>
          <w:sz w:val="18"/>
          <w:szCs w:val="18"/>
          <w:lang w:val="fr-CA"/>
        </w:rPr>
        <w:t xml:space="preserve">         </w:t>
      </w:r>
      <w:r w:rsidR="001731D3">
        <w:rPr>
          <w:sz w:val="18"/>
          <w:szCs w:val="18"/>
          <w:lang w:val="fr-CA"/>
        </w:rPr>
        <w:tab/>
      </w:r>
      <w:r w:rsidR="00FC6A02">
        <w:rPr>
          <w:sz w:val="18"/>
          <w:szCs w:val="18"/>
          <w:lang w:val="fr-CA"/>
        </w:rPr>
        <w:t xml:space="preserve"> </w:t>
      </w:r>
      <w:bookmarkStart w:id="14" w:name="CaseACocher3"/>
      <w:r w:rsidR="0066543E">
        <w:rPr>
          <w:sz w:val="18"/>
          <w:szCs w:val="18"/>
          <w:lang w:val="fr-CA"/>
        </w:rPr>
        <w:fldChar w:fldCharType="begin">
          <w:ffData>
            <w:name w:val="CaseACocher3"/>
            <w:enabled/>
            <w:calcOnExit w:val="0"/>
            <w:checkBox>
              <w:size w:val="16"/>
              <w:default w:val="0"/>
              <w:checked w:val="0"/>
            </w:checkBox>
          </w:ffData>
        </w:fldChar>
      </w:r>
      <w:r w:rsidR="00BD139F">
        <w:rPr>
          <w:sz w:val="18"/>
          <w:szCs w:val="18"/>
          <w:lang w:val="fr-CA"/>
        </w:rPr>
        <w:instrText xml:space="preserve"> FORMCHECKBOX </w:instrText>
      </w:r>
      <w:r w:rsidR="00443E06">
        <w:rPr>
          <w:sz w:val="18"/>
          <w:szCs w:val="18"/>
          <w:lang w:val="fr-CA"/>
        </w:rPr>
      </w:r>
      <w:r w:rsidR="00443E06">
        <w:rPr>
          <w:sz w:val="18"/>
          <w:szCs w:val="18"/>
          <w:lang w:val="fr-CA"/>
        </w:rPr>
        <w:fldChar w:fldCharType="separate"/>
      </w:r>
      <w:r w:rsidR="0066543E">
        <w:rPr>
          <w:sz w:val="18"/>
          <w:szCs w:val="18"/>
          <w:lang w:val="fr-CA"/>
        </w:rPr>
        <w:fldChar w:fldCharType="end"/>
      </w:r>
      <w:bookmarkEnd w:id="14"/>
      <w:r w:rsidR="0084064C" w:rsidRPr="00D52905">
        <w:rPr>
          <w:sz w:val="18"/>
          <w:szCs w:val="18"/>
          <w:lang w:val="fr-CA"/>
        </w:rPr>
        <w:t xml:space="preserve">  </w:t>
      </w:r>
      <w:r w:rsidR="001731D3">
        <w:rPr>
          <w:sz w:val="18"/>
          <w:szCs w:val="18"/>
          <w:lang w:val="fr-CA"/>
        </w:rPr>
        <w:t>Masculin</w:t>
      </w:r>
    </w:p>
    <w:p w:rsidR="008C0CF9" w:rsidRPr="00D52905" w:rsidRDefault="0084064C" w:rsidP="002A2AD6">
      <w:pPr>
        <w:pStyle w:val="Paragraphedeliste"/>
        <w:pBdr>
          <w:bottom w:val="single" w:sz="6" w:space="1" w:color="auto"/>
        </w:pBdr>
        <w:spacing w:after="0" w:line="240" w:lineRule="auto"/>
        <w:ind w:left="0"/>
        <w:rPr>
          <w:sz w:val="18"/>
          <w:szCs w:val="18"/>
          <w:lang w:val="fr-CA"/>
        </w:rPr>
      </w:pPr>
      <w:r w:rsidRPr="00D52905">
        <w:rPr>
          <w:sz w:val="18"/>
          <w:szCs w:val="18"/>
          <w:lang w:val="fr-CA"/>
        </w:rPr>
        <w:tab/>
      </w:r>
      <w:r w:rsidRPr="00D52905">
        <w:rPr>
          <w:sz w:val="18"/>
          <w:szCs w:val="18"/>
          <w:lang w:val="fr-CA"/>
        </w:rPr>
        <w:tab/>
      </w:r>
      <w:r w:rsidRPr="00D52905">
        <w:rPr>
          <w:sz w:val="18"/>
          <w:szCs w:val="18"/>
          <w:lang w:val="fr-CA"/>
        </w:rPr>
        <w:tab/>
      </w:r>
      <w:r w:rsidRPr="00D52905">
        <w:rPr>
          <w:sz w:val="18"/>
          <w:szCs w:val="18"/>
          <w:lang w:val="fr-CA"/>
        </w:rPr>
        <w:tab/>
      </w:r>
      <w:r w:rsidRPr="00D52905">
        <w:rPr>
          <w:sz w:val="18"/>
          <w:szCs w:val="18"/>
          <w:lang w:val="fr-CA"/>
        </w:rPr>
        <w:tab/>
      </w:r>
      <w:r w:rsidRPr="00D52905">
        <w:rPr>
          <w:sz w:val="18"/>
          <w:szCs w:val="18"/>
          <w:lang w:val="fr-CA"/>
        </w:rPr>
        <w:tab/>
      </w:r>
      <w:r w:rsidRPr="00D52905">
        <w:rPr>
          <w:sz w:val="18"/>
          <w:szCs w:val="18"/>
          <w:lang w:val="fr-CA"/>
        </w:rPr>
        <w:tab/>
      </w:r>
      <w:r w:rsidRPr="00D52905">
        <w:rPr>
          <w:sz w:val="18"/>
          <w:szCs w:val="18"/>
          <w:lang w:val="fr-CA"/>
        </w:rPr>
        <w:tab/>
      </w:r>
      <w:r w:rsidRPr="00D52905">
        <w:rPr>
          <w:sz w:val="18"/>
          <w:szCs w:val="18"/>
          <w:lang w:val="fr-CA"/>
        </w:rPr>
        <w:tab/>
      </w:r>
      <w:r w:rsidRPr="00D52905">
        <w:rPr>
          <w:sz w:val="18"/>
          <w:szCs w:val="18"/>
          <w:lang w:val="fr-CA"/>
        </w:rPr>
        <w:tab/>
      </w:r>
      <w:r w:rsidRPr="00D52905">
        <w:rPr>
          <w:sz w:val="18"/>
          <w:szCs w:val="18"/>
          <w:lang w:val="fr-CA"/>
        </w:rPr>
        <w:tab/>
      </w:r>
      <w:r w:rsidRPr="00D52905">
        <w:rPr>
          <w:sz w:val="18"/>
          <w:szCs w:val="18"/>
          <w:lang w:val="fr-CA"/>
        </w:rPr>
        <w:tab/>
      </w:r>
    </w:p>
    <w:p w:rsidR="008C0CF9" w:rsidRDefault="008C0CF9" w:rsidP="008C0CF9">
      <w:pPr>
        <w:pStyle w:val="Paragraphedeliste"/>
        <w:spacing w:after="0" w:line="240" w:lineRule="auto"/>
        <w:ind w:left="360"/>
        <w:rPr>
          <w:b/>
          <w:sz w:val="18"/>
          <w:szCs w:val="18"/>
          <w:lang w:val="fr-CA"/>
        </w:rPr>
      </w:pPr>
    </w:p>
    <w:p w:rsidR="0084064C" w:rsidRPr="00FE6B94" w:rsidRDefault="0084064C" w:rsidP="008C0CF9">
      <w:pPr>
        <w:pStyle w:val="Paragraphedeliste"/>
        <w:numPr>
          <w:ilvl w:val="0"/>
          <w:numId w:val="3"/>
        </w:numPr>
        <w:spacing w:after="0" w:line="240" w:lineRule="auto"/>
        <w:ind w:left="360"/>
        <w:rPr>
          <w:b/>
          <w:lang w:val="fr-CA"/>
        </w:rPr>
      </w:pPr>
      <w:r w:rsidRPr="00FE6B94">
        <w:rPr>
          <w:b/>
          <w:lang w:val="fr-CA"/>
        </w:rPr>
        <w:t>AUTOCHTONE</w:t>
      </w:r>
    </w:p>
    <w:p w:rsidR="0084064C" w:rsidRPr="0084064C" w:rsidRDefault="00C5218A" w:rsidP="0084064C">
      <w:pPr>
        <w:spacing w:after="0" w:line="240" w:lineRule="auto"/>
        <w:rPr>
          <w:sz w:val="18"/>
          <w:szCs w:val="18"/>
          <w:lang w:val="fr-CA"/>
        </w:rPr>
      </w:pPr>
      <w:r>
        <w:rPr>
          <w:sz w:val="18"/>
          <w:szCs w:val="18"/>
          <w:lang w:val="fr-CA"/>
        </w:rPr>
        <w:t>Aux fins</w:t>
      </w:r>
      <w:r w:rsidR="006B1119">
        <w:rPr>
          <w:sz w:val="18"/>
          <w:szCs w:val="18"/>
          <w:lang w:val="fr-CA"/>
        </w:rPr>
        <w:t xml:space="preserve"> d’applica</w:t>
      </w:r>
      <w:r w:rsidR="0084064C" w:rsidRPr="0084064C">
        <w:rPr>
          <w:sz w:val="18"/>
          <w:szCs w:val="18"/>
          <w:lang w:val="fr-CA"/>
        </w:rPr>
        <w:t>tion de la Loi, un Autochtone est réputé être un indien, un Inuit ou un Métis du Canada.</w:t>
      </w:r>
      <w:r w:rsidR="0084064C" w:rsidRPr="0084064C">
        <w:rPr>
          <w:sz w:val="18"/>
          <w:szCs w:val="18"/>
          <w:lang w:val="fr-CA"/>
        </w:rPr>
        <w:tab/>
      </w:r>
      <w:r w:rsidR="00D84552">
        <w:rPr>
          <w:sz w:val="18"/>
          <w:szCs w:val="18"/>
          <w:lang w:val="fr-CA"/>
        </w:rPr>
        <w:t xml:space="preserve">            </w:t>
      </w:r>
      <w:r w:rsidR="00DD0D9A">
        <w:rPr>
          <w:sz w:val="18"/>
          <w:szCs w:val="18"/>
          <w:lang w:val="fr-CA"/>
        </w:rPr>
        <w:t xml:space="preserve">           </w:t>
      </w:r>
      <w:r w:rsidR="001731D3">
        <w:rPr>
          <w:sz w:val="18"/>
          <w:szCs w:val="18"/>
          <w:lang w:val="fr-CA"/>
        </w:rPr>
        <w:tab/>
      </w:r>
      <w:r w:rsidR="00560E21">
        <w:rPr>
          <w:sz w:val="18"/>
          <w:szCs w:val="18"/>
          <w:lang w:val="fr-CA"/>
        </w:rPr>
        <w:t xml:space="preserve"> </w:t>
      </w:r>
      <w:bookmarkStart w:id="15" w:name="CaseACocher5"/>
      <w:r w:rsidR="0066543E">
        <w:rPr>
          <w:sz w:val="18"/>
          <w:szCs w:val="18"/>
          <w:lang w:val="fr-CA"/>
        </w:rPr>
        <w:fldChar w:fldCharType="begin">
          <w:ffData>
            <w:name w:val="CaseACocher5"/>
            <w:enabled/>
            <w:calcOnExit w:val="0"/>
            <w:checkBox>
              <w:size w:val="16"/>
              <w:default w:val="0"/>
              <w:checked w:val="0"/>
            </w:checkBox>
          </w:ffData>
        </w:fldChar>
      </w:r>
      <w:r w:rsidR="00BD139F">
        <w:rPr>
          <w:sz w:val="18"/>
          <w:szCs w:val="18"/>
          <w:lang w:val="fr-CA"/>
        </w:rPr>
        <w:instrText xml:space="preserve"> FORMCHECKBOX </w:instrText>
      </w:r>
      <w:r w:rsidR="00443E06">
        <w:rPr>
          <w:sz w:val="18"/>
          <w:szCs w:val="18"/>
          <w:lang w:val="fr-CA"/>
        </w:rPr>
      </w:r>
      <w:r w:rsidR="00443E06">
        <w:rPr>
          <w:sz w:val="18"/>
          <w:szCs w:val="18"/>
          <w:lang w:val="fr-CA"/>
        </w:rPr>
        <w:fldChar w:fldCharType="separate"/>
      </w:r>
      <w:r w:rsidR="0066543E">
        <w:rPr>
          <w:sz w:val="18"/>
          <w:szCs w:val="18"/>
          <w:lang w:val="fr-CA"/>
        </w:rPr>
        <w:fldChar w:fldCharType="end"/>
      </w:r>
      <w:bookmarkEnd w:id="15"/>
      <w:r w:rsidR="0084064C" w:rsidRPr="0084064C">
        <w:rPr>
          <w:sz w:val="18"/>
          <w:szCs w:val="18"/>
          <w:lang w:val="fr-CA"/>
        </w:rPr>
        <w:t xml:space="preserve">  OUI</w:t>
      </w:r>
    </w:p>
    <w:p w:rsidR="0084064C" w:rsidRDefault="0084064C" w:rsidP="0084064C">
      <w:pPr>
        <w:pBdr>
          <w:bottom w:val="single" w:sz="6" w:space="1" w:color="auto"/>
        </w:pBdr>
        <w:spacing w:after="0" w:line="240" w:lineRule="auto"/>
        <w:rPr>
          <w:sz w:val="18"/>
          <w:szCs w:val="18"/>
          <w:lang w:val="fr-CA"/>
        </w:rPr>
      </w:pPr>
      <w:r>
        <w:rPr>
          <w:b/>
          <w:sz w:val="18"/>
          <w:szCs w:val="18"/>
          <w:lang w:val="fr-CA"/>
        </w:rPr>
        <w:t>Faites-vous partie d’un peuple autochtone du Canada? Cocher une des deux cases.</w:t>
      </w:r>
      <w:r>
        <w:rPr>
          <w:b/>
          <w:sz w:val="18"/>
          <w:szCs w:val="18"/>
          <w:lang w:val="fr-CA"/>
        </w:rPr>
        <w:tab/>
      </w:r>
      <w:r>
        <w:rPr>
          <w:b/>
          <w:sz w:val="18"/>
          <w:szCs w:val="18"/>
          <w:lang w:val="fr-CA"/>
        </w:rPr>
        <w:tab/>
      </w:r>
      <w:r>
        <w:rPr>
          <w:b/>
          <w:sz w:val="18"/>
          <w:szCs w:val="18"/>
          <w:lang w:val="fr-CA"/>
        </w:rPr>
        <w:tab/>
      </w:r>
      <w:r>
        <w:rPr>
          <w:b/>
          <w:sz w:val="18"/>
          <w:szCs w:val="18"/>
          <w:lang w:val="fr-CA"/>
        </w:rPr>
        <w:tab/>
      </w:r>
      <w:r w:rsidR="00D84552">
        <w:rPr>
          <w:b/>
          <w:sz w:val="18"/>
          <w:szCs w:val="18"/>
          <w:lang w:val="fr-CA"/>
        </w:rPr>
        <w:t xml:space="preserve">       </w:t>
      </w:r>
      <w:r w:rsidR="001731D3">
        <w:rPr>
          <w:b/>
          <w:sz w:val="18"/>
          <w:szCs w:val="18"/>
          <w:lang w:val="fr-CA"/>
        </w:rPr>
        <w:tab/>
      </w:r>
      <w:r w:rsidR="00D84552">
        <w:rPr>
          <w:b/>
          <w:sz w:val="18"/>
          <w:szCs w:val="18"/>
          <w:lang w:val="fr-CA"/>
        </w:rPr>
        <w:t xml:space="preserve"> </w:t>
      </w:r>
      <w:bookmarkStart w:id="16" w:name="CaseACocher6"/>
      <w:r w:rsidR="0066543E">
        <w:rPr>
          <w:b/>
          <w:sz w:val="18"/>
          <w:szCs w:val="18"/>
          <w:lang w:val="fr-CA"/>
        </w:rPr>
        <w:fldChar w:fldCharType="begin">
          <w:ffData>
            <w:name w:val="CaseACocher6"/>
            <w:enabled/>
            <w:calcOnExit w:val="0"/>
            <w:checkBox>
              <w:size w:val="16"/>
              <w:default w:val="0"/>
              <w:checked w:val="0"/>
            </w:checkBox>
          </w:ffData>
        </w:fldChar>
      </w:r>
      <w:r w:rsidR="00BD139F">
        <w:rPr>
          <w:b/>
          <w:sz w:val="18"/>
          <w:szCs w:val="18"/>
          <w:lang w:val="fr-CA"/>
        </w:rPr>
        <w:instrText xml:space="preserve"> FORMCHECKBOX </w:instrText>
      </w:r>
      <w:r w:rsidR="00443E06">
        <w:rPr>
          <w:b/>
          <w:sz w:val="18"/>
          <w:szCs w:val="18"/>
          <w:lang w:val="fr-CA"/>
        </w:rPr>
      </w:r>
      <w:r w:rsidR="00443E06">
        <w:rPr>
          <w:b/>
          <w:sz w:val="18"/>
          <w:szCs w:val="18"/>
          <w:lang w:val="fr-CA"/>
        </w:rPr>
        <w:fldChar w:fldCharType="separate"/>
      </w:r>
      <w:r w:rsidR="0066543E">
        <w:rPr>
          <w:b/>
          <w:sz w:val="18"/>
          <w:szCs w:val="18"/>
          <w:lang w:val="fr-CA"/>
        </w:rPr>
        <w:fldChar w:fldCharType="end"/>
      </w:r>
      <w:bookmarkEnd w:id="16"/>
      <w:r>
        <w:rPr>
          <w:b/>
          <w:sz w:val="18"/>
          <w:szCs w:val="18"/>
          <w:lang w:val="fr-CA"/>
        </w:rPr>
        <w:t xml:space="preserve">  </w:t>
      </w:r>
      <w:r w:rsidRPr="0084064C">
        <w:rPr>
          <w:sz w:val="18"/>
          <w:szCs w:val="18"/>
          <w:lang w:val="fr-CA"/>
        </w:rPr>
        <w:t>NON</w:t>
      </w:r>
    </w:p>
    <w:p w:rsidR="008C0CF9" w:rsidRPr="0084064C" w:rsidRDefault="008C0CF9" w:rsidP="0084064C">
      <w:pPr>
        <w:pBdr>
          <w:bottom w:val="single" w:sz="6" w:space="1" w:color="auto"/>
        </w:pBdr>
        <w:spacing w:after="0" w:line="240" w:lineRule="auto"/>
        <w:rPr>
          <w:sz w:val="18"/>
          <w:szCs w:val="18"/>
          <w:lang w:val="fr-CA"/>
        </w:rPr>
      </w:pPr>
    </w:p>
    <w:p w:rsidR="008C0CF9" w:rsidRDefault="008C0CF9" w:rsidP="008C0CF9">
      <w:pPr>
        <w:pStyle w:val="Paragraphedeliste"/>
        <w:spacing w:after="0" w:line="240" w:lineRule="auto"/>
        <w:ind w:left="360"/>
        <w:rPr>
          <w:b/>
          <w:sz w:val="18"/>
          <w:szCs w:val="18"/>
          <w:lang w:val="fr-CA"/>
        </w:rPr>
      </w:pPr>
    </w:p>
    <w:p w:rsidR="0084064C" w:rsidRPr="00FE6B94" w:rsidRDefault="008C0CF9" w:rsidP="008C0CF9">
      <w:pPr>
        <w:pStyle w:val="Paragraphedeliste"/>
        <w:numPr>
          <w:ilvl w:val="0"/>
          <w:numId w:val="3"/>
        </w:numPr>
        <w:spacing w:after="0" w:line="240" w:lineRule="auto"/>
        <w:ind w:left="360"/>
        <w:rPr>
          <w:b/>
          <w:lang w:val="fr-CA"/>
        </w:rPr>
      </w:pPr>
      <w:r w:rsidRPr="00FE6B94">
        <w:rPr>
          <w:b/>
          <w:lang w:val="fr-CA"/>
        </w:rPr>
        <w:t>M</w:t>
      </w:r>
      <w:r w:rsidR="00AF40B9" w:rsidRPr="00FE6B94">
        <w:rPr>
          <w:b/>
          <w:lang w:val="fr-CA"/>
        </w:rPr>
        <w:t>INORITÉ VISIBLE</w:t>
      </w:r>
    </w:p>
    <w:p w:rsidR="00AE6AD9" w:rsidRDefault="00AF40B9" w:rsidP="00AF40B9">
      <w:pPr>
        <w:pStyle w:val="Paragraphedeliste"/>
        <w:spacing w:after="0" w:line="240" w:lineRule="auto"/>
        <w:ind w:left="0"/>
        <w:rPr>
          <w:sz w:val="18"/>
          <w:szCs w:val="18"/>
          <w:lang w:val="fr-CA"/>
        </w:rPr>
      </w:pPr>
      <w:r>
        <w:rPr>
          <w:sz w:val="18"/>
          <w:szCs w:val="18"/>
          <w:lang w:val="fr-CA"/>
        </w:rPr>
        <w:t>Un membre d’une minorité visible est une personne, autre qu’un Autochtone, qui n’est pas de race ou de couleur blanche</w:t>
      </w:r>
      <w:bookmarkStart w:id="17" w:name="CaseACocher7"/>
      <w:r w:rsidR="001731D3">
        <w:rPr>
          <w:sz w:val="18"/>
          <w:szCs w:val="18"/>
          <w:lang w:val="fr-CA"/>
        </w:rPr>
        <w:tab/>
      </w:r>
      <w:r w:rsidR="0066543E">
        <w:rPr>
          <w:sz w:val="18"/>
          <w:szCs w:val="18"/>
          <w:lang w:val="fr-CA"/>
        </w:rPr>
        <w:fldChar w:fldCharType="begin">
          <w:ffData>
            <w:name w:val="CaseACocher7"/>
            <w:enabled/>
            <w:calcOnExit w:val="0"/>
            <w:checkBox>
              <w:size w:val="16"/>
              <w:default w:val="0"/>
              <w:checked w:val="0"/>
            </w:checkBox>
          </w:ffData>
        </w:fldChar>
      </w:r>
      <w:r w:rsidR="00AE6AD9">
        <w:rPr>
          <w:sz w:val="18"/>
          <w:szCs w:val="18"/>
          <w:lang w:val="fr-CA"/>
        </w:rPr>
        <w:instrText xml:space="preserve"> FORMCHECKBOX </w:instrText>
      </w:r>
      <w:r w:rsidR="00443E06">
        <w:rPr>
          <w:sz w:val="18"/>
          <w:szCs w:val="18"/>
          <w:lang w:val="fr-CA"/>
        </w:rPr>
      </w:r>
      <w:r w:rsidR="00443E06">
        <w:rPr>
          <w:sz w:val="18"/>
          <w:szCs w:val="18"/>
          <w:lang w:val="fr-CA"/>
        </w:rPr>
        <w:fldChar w:fldCharType="separate"/>
      </w:r>
      <w:r w:rsidR="0066543E">
        <w:rPr>
          <w:sz w:val="18"/>
          <w:szCs w:val="18"/>
          <w:lang w:val="fr-CA"/>
        </w:rPr>
        <w:fldChar w:fldCharType="end"/>
      </w:r>
      <w:bookmarkEnd w:id="17"/>
      <w:r w:rsidR="00AE6AD9">
        <w:rPr>
          <w:sz w:val="18"/>
          <w:szCs w:val="18"/>
          <w:lang w:val="fr-CA"/>
        </w:rPr>
        <w:t xml:space="preserve">  </w:t>
      </w:r>
      <w:r w:rsidR="004E7A75">
        <w:rPr>
          <w:sz w:val="18"/>
          <w:szCs w:val="18"/>
          <w:lang w:val="fr-CA"/>
        </w:rPr>
        <w:t xml:space="preserve"> </w:t>
      </w:r>
      <w:r w:rsidR="00AE6AD9">
        <w:rPr>
          <w:sz w:val="18"/>
          <w:szCs w:val="18"/>
          <w:lang w:val="fr-CA"/>
        </w:rPr>
        <w:t>OUI</w:t>
      </w:r>
    </w:p>
    <w:p w:rsidR="00AF40B9" w:rsidRDefault="00C919A2" w:rsidP="00AF40B9">
      <w:pPr>
        <w:pStyle w:val="Paragraphedeliste"/>
        <w:spacing w:after="0" w:line="240" w:lineRule="auto"/>
        <w:ind w:left="0"/>
        <w:rPr>
          <w:sz w:val="18"/>
          <w:szCs w:val="18"/>
          <w:lang w:val="fr-CA"/>
        </w:rPr>
      </w:pPr>
      <w:r>
        <w:rPr>
          <w:sz w:val="18"/>
          <w:szCs w:val="18"/>
          <w:lang w:val="fr-CA"/>
        </w:rPr>
        <w:t>À</w:t>
      </w:r>
      <w:r w:rsidR="00AF40B9">
        <w:rPr>
          <w:sz w:val="18"/>
          <w:szCs w:val="18"/>
          <w:lang w:val="fr-CA"/>
        </w:rPr>
        <w:t xml:space="preserve"> titre indicatif, voici quelques exemples de personnes qui sont considérées comme faisant partie d’une minorité visible </w:t>
      </w:r>
      <w:r w:rsidR="00B06CFB">
        <w:rPr>
          <w:sz w:val="18"/>
          <w:szCs w:val="18"/>
          <w:lang w:val="fr-CA"/>
        </w:rPr>
        <w:t xml:space="preserve">    </w:t>
      </w:r>
      <w:r w:rsidR="00DD0D9A">
        <w:rPr>
          <w:sz w:val="18"/>
          <w:szCs w:val="18"/>
          <w:lang w:val="fr-CA"/>
        </w:rPr>
        <w:t xml:space="preserve">  </w:t>
      </w:r>
      <w:bookmarkStart w:id="18" w:name="CaseACocher8"/>
      <w:r w:rsidR="001731D3">
        <w:rPr>
          <w:sz w:val="18"/>
          <w:szCs w:val="18"/>
          <w:lang w:val="fr-CA"/>
        </w:rPr>
        <w:tab/>
      </w:r>
      <w:r w:rsidR="0066543E">
        <w:rPr>
          <w:sz w:val="18"/>
          <w:szCs w:val="18"/>
          <w:lang w:val="fr-CA"/>
        </w:rPr>
        <w:fldChar w:fldCharType="begin">
          <w:ffData>
            <w:name w:val="CaseACocher8"/>
            <w:enabled/>
            <w:calcOnExit w:val="0"/>
            <w:checkBox>
              <w:size w:val="16"/>
              <w:default w:val="0"/>
            </w:checkBox>
          </w:ffData>
        </w:fldChar>
      </w:r>
      <w:r w:rsidR="00AE6AD9">
        <w:rPr>
          <w:sz w:val="18"/>
          <w:szCs w:val="18"/>
          <w:lang w:val="fr-CA"/>
        </w:rPr>
        <w:instrText xml:space="preserve"> FORMCHECKBOX </w:instrText>
      </w:r>
      <w:r w:rsidR="00443E06">
        <w:rPr>
          <w:sz w:val="18"/>
          <w:szCs w:val="18"/>
          <w:lang w:val="fr-CA"/>
        </w:rPr>
      </w:r>
      <w:r w:rsidR="00443E06">
        <w:rPr>
          <w:sz w:val="18"/>
          <w:szCs w:val="18"/>
          <w:lang w:val="fr-CA"/>
        </w:rPr>
        <w:fldChar w:fldCharType="separate"/>
      </w:r>
      <w:r w:rsidR="0066543E">
        <w:rPr>
          <w:sz w:val="18"/>
          <w:szCs w:val="18"/>
          <w:lang w:val="fr-CA"/>
        </w:rPr>
        <w:fldChar w:fldCharType="end"/>
      </w:r>
      <w:bookmarkEnd w:id="18"/>
      <w:r w:rsidR="00AF40B9">
        <w:rPr>
          <w:sz w:val="18"/>
          <w:szCs w:val="18"/>
          <w:lang w:val="fr-CA"/>
        </w:rPr>
        <w:t xml:space="preserve"> </w:t>
      </w:r>
      <w:r w:rsidR="00DD0D9A">
        <w:rPr>
          <w:sz w:val="18"/>
          <w:szCs w:val="18"/>
          <w:lang w:val="fr-CA"/>
        </w:rPr>
        <w:t xml:space="preserve">  </w:t>
      </w:r>
      <w:r w:rsidR="00AF40B9">
        <w:rPr>
          <w:sz w:val="18"/>
          <w:szCs w:val="18"/>
          <w:lang w:val="fr-CA"/>
        </w:rPr>
        <w:t>NON</w:t>
      </w:r>
    </w:p>
    <w:p w:rsidR="00AF40B9" w:rsidRDefault="00C919A2" w:rsidP="00AF40B9">
      <w:pPr>
        <w:pStyle w:val="Paragraphedeliste"/>
        <w:spacing w:after="0" w:line="240" w:lineRule="auto"/>
        <w:ind w:left="0"/>
        <w:rPr>
          <w:sz w:val="18"/>
          <w:szCs w:val="18"/>
          <w:lang w:val="fr-CA"/>
        </w:rPr>
      </w:pPr>
      <w:proofErr w:type="gramStart"/>
      <w:r>
        <w:rPr>
          <w:sz w:val="18"/>
          <w:szCs w:val="18"/>
          <w:lang w:val="fr-CA"/>
        </w:rPr>
        <w:t>a</w:t>
      </w:r>
      <w:r w:rsidR="00B06CFB">
        <w:rPr>
          <w:sz w:val="18"/>
          <w:szCs w:val="18"/>
          <w:lang w:val="fr-CA"/>
        </w:rPr>
        <w:t>u</w:t>
      </w:r>
      <w:proofErr w:type="gramEnd"/>
      <w:r w:rsidR="00B06CFB">
        <w:rPr>
          <w:sz w:val="18"/>
          <w:szCs w:val="18"/>
          <w:lang w:val="fr-CA"/>
        </w:rPr>
        <w:t xml:space="preserve"> sens d</w:t>
      </w:r>
      <w:r w:rsidR="00AF40B9">
        <w:rPr>
          <w:sz w:val="18"/>
          <w:szCs w:val="18"/>
          <w:lang w:val="fr-CA"/>
        </w:rPr>
        <w:t xml:space="preserve">e la Loi (veuillez noter que cette liste n’est </w:t>
      </w:r>
      <w:r w:rsidR="00FE6B94">
        <w:rPr>
          <w:sz w:val="18"/>
          <w:szCs w:val="18"/>
          <w:lang w:val="fr-CA"/>
        </w:rPr>
        <w:t>pas exhaus</w:t>
      </w:r>
      <w:r w:rsidR="00AF40B9">
        <w:rPr>
          <w:sz w:val="18"/>
          <w:szCs w:val="18"/>
          <w:lang w:val="fr-CA"/>
        </w:rPr>
        <w:t>tive) :</w:t>
      </w:r>
    </w:p>
    <w:p w:rsidR="00D46B8C" w:rsidRDefault="00FE6B94" w:rsidP="00AF40B9">
      <w:pPr>
        <w:pStyle w:val="Paragraphedeliste"/>
        <w:spacing w:after="0" w:line="240" w:lineRule="auto"/>
        <w:ind w:left="0"/>
        <w:rPr>
          <w:b/>
          <w:sz w:val="18"/>
          <w:szCs w:val="18"/>
          <w:lang w:val="fr-CA"/>
        </w:rPr>
      </w:pPr>
      <w:r>
        <w:rPr>
          <w:b/>
          <w:sz w:val="18"/>
          <w:szCs w:val="18"/>
          <w:lang w:val="fr-CA"/>
        </w:rPr>
        <w:t>Faites-vous partie d’une minorité visible? Cocher une des deux cases.</w:t>
      </w:r>
    </w:p>
    <w:p w:rsidR="00FE6B94" w:rsidRPr="00FE6B94" w:rsidRDefault="00FE6B94" w:rsidP="00AF40B9">
      <w:pPr>
        <w:pStyle w:val="Paragraphedeliste"/>
        <w:spacing w:after="0" w:line="240" w:lineRule="auto"/>
        <w:ind w:left="0"/>
        <w:rPr>
          <w:b/>
          <w:sz w:val="18"/>
          <w:szCs w:val="18"/>
          <w:lang w:val="fr-CA"/>
        </w:rPr>
      </w:pPr>
    </w:p>
    <w:p w:rsidR="00D46B8C" w:rsidRDefault="00D46B8C" w:rsidP="00354A48">
      <w:pPr>
        <w:pStyle w:val="Paragraphedeliste"/>
        <w:tabs>
          <w:tab w:val="left" w:pos="0"/>
        </w:tabs>
        <w:spacing w:after="0" w:line="240" w:lineRule="auto"/>
        <w:ind w:left="0"/>
        <w:rPr>
          <w:sz w:val="18"/>
          <w:szCs w:val="18"/>
          <w:lang w:val="fr-CA"/>
        </w:rPr>
      </w:pPr>
      <w:r>
        <w:rPr>
          <w:sz w:val="18"/>
          <w:szCs w:val="18"/>
          <w:lang w:val="fr-CA"/>
        </w:rPr>
        <w:t>Chinois (Hong Kong, Chine, Mongolie, …);</w:t>
      </w:r>
      <w:r>
        <w:rPr>
          <w:sz w:val="18"/>
          <w:szCs w:val="18"/>
          <w:lang w:val="fr-CA"/>
        </w:rPr>
        <w:tab/>
        <w:t>Noir (Africain, Haitien, Jamaiquain, …);</w:t>
      </w:r>
      <w:r>
        <w:rPr>
          <w:sz w:val="18"/>
          <w:szCs w:val="18"/>
          <w:lang w:val="fr-CA"/>
        </w:rPr>
        <w:tab/>
      </w:r>
      <w:r>
        <w:rPr>
          <w:sz w:val="18"/>
          <w:szCs w:val="18"/>
          <w:lang w:val="fr-CA"/>
        </w:rPr>
        <w:tab/>
        <w:t>personne originaire de l’Asie du Sud-Est</w:t>
      </w:r>
    </w:p>
    <w:p w:rsidR="00D46B8C" w:rsidRDefault="00D46B8C" w:rsidP="00AF40B9">
      <w:pPr>
        <w:pStyle w:val="Paragraphedeliste"/>
        <w:spacing w:after="0" w:line="240" w:lineRule="auto"/>
        <w:ind w:left="0"/>
        <w:rPr>
          <w:sz w:val="18"/>
          <w:szCs w:val="18"/>
          <w:lang w:val="fr-CA"/>
        </w:rPr>
      </w:pPr>
      <w:r>
        <w:rPr>
          <w:sz w:val="18"/>
          <w:szCs w:val="18"/>
          <w:lang w:val="fr-CA"/>
        </w:rPr>
        <w:t>Coréen;</w:t>
      </w:r>
      <w:r>
        <w:rPr>
          <w:sz w:val="18"/>
          <w:szCs w:val="18"/>
          <w:lang w:val="fr-CA"/>
        </w:rPr>
        <w:tab/>
      </w:r>
      <w:r>
        <w:rPr>
          <w:sz w:val="18"/>
          <w:szCs w:val="18"/>
          <w:lang w:val="fr-CA"/>
        </w:rPr>
        <w:tab/>
      </w:r>
      <w:r>
        <w:rPr>
          <w:sz w:val="18"/>
          <w:szCs w:val="18"/>
          <w:lang w:val="fr-CA"/>
        </w:rPr>
        <w:tab/>
      </w:r>
      <w:r>
        <w:rPr>
          <w:sz w:val="18"/>
          <w:szCs w:val="18"/>
          <w:lang w:val="fr-CA"/>
        </w:rPr>
        <w:tab/>
      </w:r>
      <w:r>
        <w:rPr>
          <w:sz w:val="18"/>
          <w:szCs w:val="18"/>
          <w:lang w:val="fr-CA"/>
        </w:rPr>
        <w:tab/>
        <w:t>personne originaire d’Asie occidentale ou</w:t>
      </w:r>
      <w:r>
        <w:rPr>
          <w:sz w:val="18"/>
          <w:szCs w:val="18"/>
          <w:lang w:val="fr-CA"/>
        </w:rPr>
        <w:tab/>
        <w:t>(Vietnamien, Cambodgien, Thailandais,</w:t>
      </w:r>
    </w:p>
    <w:p w:rsidR="00D46B8C" w:rsidRDefault="00D46B8C" w:rsidP="00AF40B9">
      <w:pPr>
        <w:pStyle w:val="Paragraphedeliste"/>
        <w:spacing w:after="0" w:line="240" w:lineRule="auto"/>
        <w:ind w:left="0"/>
        <w:rPr>
          <w:sz w:val="18"/>
          <w:szCs w:val="18"/>
          <w:lang w:val="fr-CA"/>
        </w:rPr>
      </w:pPr>
      <w:r>
        <w:rPr>
          <w:sz w:val="18"/>
          <w:szCs w:val="18"/>
          <w:lang w:val="fr-CA"/>
        </w:rPr>
        <w:t>Japonais;</w:t>
      </w:r>
      <w:r>
        <w:rPr>
          <w:sz w:val="18"/>
          <w:szCs w:val="18"/>
          <w:lang w:val="fr-CA"/>
        </w:rPr>
        <w:tab/>
      </w:r>
      <w:r>
        <w:rPr>
          <w:sz w:val="18"/>
          <w:szCs w:val="18"/>
          <w:lang w:val="fr-CA"/>
        </w:rPr>
        <w:tab/>
      </w:r>
      <w:r>
        <w:rPr>
          <w:sz w:val="18"/>
          <w:szCs w:val="18"/>
          <w:lang w:val="fr-CA"/>
        </w:rPr>
        <w:tab/>
      </w:r>
      <w:r>
        <w:rPr>
          <w:sz w:val="18"/>
          <w:szCs w:val="18"/>
          <w:lang w:val="fr-CA"/>
        </w:rPr>
        <w:tab/>
      </w:r>
      <w:r>
        <w:rPr>
          <w:sz w:val="18"/>
          <w:szCs w:val="18"/>
          <w:lang w:val="fr-CA"/>
        </w:rPr>
        <w:tab/>
        <w:t>Arabe (Arménien, Iranien, Libanais,</w:t>
      </w:r>
      <w:r>
        <w:rPr>
          <w:sz w:val="18"/>
          <w:szCs w:val="18"/>
          <w:lang w:val="fr-CA"/>
        </w:rPr>
        <w:tab/>
      </w:r>
      <w:r>
        <w:rPr>
          <w:sz w:val="18"/>
          <w:szCs w:val="18"/>
          <w:lang w:val="fr-CA"/>
        </w:rPr>
        <w:tab/>
        <w:t>Laotien, …);</w:t>
      </w:r>
    </w:p>
    <w:p w:rsidR="00D46B8C" w:rsidRDefault="00D46B8C" w:rsidP="00AF40B9">
      <w:pPr>
        <w:pStyle w:val="Paragraphedeliste"/>
        <w:spacing w:after="0" w:line="240" w:lineRule="auto"/>
        <w:ind w:left="0"/>
        <w:rPr>
          <w:sz w:val="18"/>
          <w:szCs w:val="18"/>
          <w:lang w:val="fr-CA"/>
        </w:rPr>
      </w:pPr>
      <w:r>
        <w:rPr>
          <w:sz w:val="18"/>
          <w:szCs w:val="18"/>
          <w:lang w:val="fr-CA"/>
        </w:rPr>
        <w:t>Latino-Américain (Brésilien, Colombien,</w:t>
      </w:r>
      <w:r>
        <w:rPr>
          <w:sz w:val="18"/>
          <w:szCs w:val="18"/>
          <w:lang w:val="fr-CA"/>
        </w:rPr>
        <w:tab/>
        <w:t>personne originaire de l’Asie du Sud</w:t>
      </w:r>
      <w:r>
        <w:rPr>
          <w:sz w:val="18"/>
          <w:szCs w:val="18"/>
          <w:lang w:val="fr-CA"/>
        </w:rPr>
        <w:tab/>
      </w:r>
      <w:r>
        <w:rPr>
          <w:sz w:val="18"/>
          <w:szCs w:val="18"/>
          <w:lang w:val="fr-CA"/>
        </w:rPr>
        <w:tab/>
        <w:t>autre personne originaire des îles du</w:t>
      </w:r>
    </w:p>
    <w:p w:rsidR="00D46B8C" w:rsidRDefault="00D46B8C" w:rsidP="00AF40B9">
      <w:pPr>
        <w:pStyle w:val="Paragraphedeliste"/>
        <w:pBdr>
          <w:bottom w:val="single" w:sz="6" w:space="1" w:color="auto"/>
        </w:pBdr>
        <w:spacing w:after="0" w:line="240" w:lineRule="auto"/>
        <w:ind w:left="0"/>
        <w:rPr>
          <w:sz w:val="18"/>
          <w:szCs w:val="18"/>
          <w:lang w:val="fr-CA"/>
        </w:rPr>
      </w:pPr>
      <w:r>
        <w:rPr>
          <w:sz w:val="18"/>
          <w:szCs w:val="18"/>
          <w:lang w:val="fr-CA"/>
        </w:rPr>
        <w:t>Cubain, Péruvien, Guatémaltèque, …);</w:t>
      </w:r>
      <w:r>
        <w:rPr>
          <w:sz w:val="18"/>
          <w:szCs w:val="18"/>
          <w:lang w:val="fr-CA"/>
        </w:rPr>
        <w:tab/>
      </w:r>
      <w:r w:rsidR="00C919A2">
        <w:rPr>
          <w:sz w:val="18"/>
          <w:szCs w:val="18"/>
          <w:lang w:val="fr-CA"/>
        </w:rPr>
        <w:tab/>
      </w:r>
      <w:r>
        <w:rPr>
          <w:sz w:val="18"/>
          <w:szCs w:val="18"/>
          <w:lang w:val="fr-CA"/>
        </w:rPr>
        <w:t>(Bengali, Tamoul, Indien de l’Inde, …);</w:t>
      </w:r>
      <w:r>
        <w:rPr>
          <w:sz w:val="18"/>
          <w:szCs w:val="18"/>
          <w:lang w:val="fr-CA"/>
        </w:rPr>
        <w:tab/>
      </w:r>
      <w:r>
        <w:rPr>
          <w:sz w:val="18"/>
          <w:szCs w:val="18"/>
          <w:lang w:val="fr-CA"/>
        </w:rPr>
        <w:tab/>
        <w:t>Pacifique.</w:t>
      </w:r>
    </w:p>
    <w:p w:rsidR="008C0CF9" w:rsidRDefault="008C0CF9" w:rsidP="00AF40B9">
      <w:pPr>
        <w:pStyle w:val="Paragraphedeliste"/>
        <w:pBdr>
          <w:bottom w:val="single" w:sz="6" w:space="1" w:color="auto"/>
        </w:pBdr>
        <w:spacing w:after="0" w:line="240" w:lineRule="auto"/>
        <w:ind w:left="0"/>
        <w:rPr>
          <w:sz w:val="18"/>
          <w:szCs w:val="18"/>
          <w:lang w:val="fr-CA"/>
        </w:rPr>
      </w:pPr>
    </w:p>
    <w:p w:rsidR="008C0CF9" w:rsidRDefault="008C0CF9" w:rsidP="008C0CF9">
      <w:pPr>
        <w:pStyle w:val="Paragraphedeliste"/>
        <w:spacing w:after="0" w:line="240" w:lineRule="auto"/>
        <w:ind w:left="360"/>
        <w:rPr>
          <w:b/>
          <w:sz w:val="18"/>
          <w:szCs w:val="18"/>
          <w:lang w:val="fr-CA"/>
        </w:rPr>
      </w:pPr>
    </w:p>
    <w:p w:rsidR="00B40899" w:rsidRPr="001E2EF4" w:rsidRDefault="001731D3" w:rsidP="008C0CF9">
      <w:pPr>
        <w:pStyle w:val="Paragraphedeliste"/>
        <w:numPr>
          <w:ilvl w:val="0"/>
          <w:numId w:val="3"/>
        </w:numPr>
        <w:spacing w:after="0" w:line="240" w:lineRule="auto"/>
        <w:ind w:left="360"/>
        <w:rPr>
          <w:b/>
          <w:lang w:val="fr-CA"/>
        </w:rPr>
      </w:pPr>
      <w:r>
        <w:rPr>
          <w:b/>
          <w:lang w:val="fr-CA"/>
        </w:rPr>
        <w:t>M</w:t>
      </w:r>
      <w:r w:rsidR="00B40899" w:rsidRPr="001E2EF4">
        <w:rPr>
          <w:b/>
          <w:lang w:val="fr-CA"/>
        </w:rPr>
        <w:t>INORITÉ ETHNIQUE</w:t>
      </w:r>
    </w:p>
    <w:p w:rsidR="00DF69A8" w:rsidRDefault="00B40899" w:rsidP="0091143A">
      <w:pPr>
        <w:spacing w:after="0" w:line="240" w:lineRule="auto"/>
        <w:rPr>
          <w:sz w:val="18"/>
          <w:szCs w:val="18"/>
          <w:lang w:val="fr-CA"/>
        </w:rPr>
      </w:pPr>
      <w:r>
        <w:rPr>
          <w:sz w:val="18"/>
          <w:szCs w:val="18"/>
          <w:lang w:val="fr-CA"/>
        </w:rPr>
        <w:t>Le membre d’une minorité ethnique est une personne, autre qu’un Autochtone et qu’un membre d’une minorité visible,</w:t>
      </w:r>
      <w:r w:rsidR="009B6FBB">
        <w:rPr>
          <w:sz w:val="18"/>
          <w:szCs w:val="18"/>
          <w:lang w:val="fr-CA"/>
        </w:rPr>
        <w:t xml:space="preserve">    </w:t>
      </w:r>
      <w:bookmarkStart w:id="19" w:name="CaseACocher9"/>
      <w:r w:rsidR="001731D3">
        <w:rPr>
          <w:sz w:val="18"/>
          <w:szCs w:val="18"/>
          <w:lang w:val="fr-CA"/>
        </w:rPr>
        <w:tab/>
      </w:r>
      <w:r w:rsidR="0066543E">
        <w:rPr>
          <w:sz w:val="18"/>
          <w:szCs w:val="18"/>
          <w:lang w:val="fr-CA"/>
        </w:rPr>
        <w:fldChar w:fldCharType="begin">
          <w:ffData>
            <w:name w:val="CaseACocher9"/>
            <w:enabled/>
            <w:calcOnExit w:val="0"/>
            <w:checkBox>
              <w:size w:val="16"/>
              <w:default w:val="0"/>
              <w:checked w:val="0"/>
            </w:checkBox>
          </w:ffData>
        </w:fldChar>
      </w:r>
      <w:r w:rsidR="004E7A75">
        <w:rPr>
          <w:sz w:val="18"/>
          <w:szCs w:val="18"/>
          <w:lang w:val="fr-CA"/>
        </w:rPr>
        <w:instrText xml:space="preserve"> FORMCHECKBOX </w:instrText>
      </w:r>
      <w:r w:rsidR="00443E06">
        <w:rPr>
          <w:sz w:val="18"/>
          <w:szCs w:val="18"/>
          <w:lang w:val="fr-CA"/>
        </w:rPr>
      </w:r>
      <w:r w:rsidR="00443E06">
        <w:rPr>
          <w:sz w:val="18"/>
          <w:szCs w:val="18"/>
          <w:lang w:val="fr-CA"/>
        </w:rPr>
        <w:fldChar w:fldCharType="separate"/>
      </w:r>
      <w:r w:rsidR="0066543E">
        <w:rPr>
          <w:sz w:val="18"/>
          <w:szCs w:val="18"/>
          <w:lang w:val="fr-CA"/>
        </w:rPr>
        <w:fldChar w:fldCharType="end"/>
      </w:r>
      <w:bookmarkEnd w:id="19"/>
      <w:r>
        <w:rPr>
          <w:sz w:val="18"/>
          <w:szCs w:val="18"/>
          <w:lang w:val="fr-CA"/>
        </w:rPr>
        <w:t xml:space="preserve">  OUI</w:t>
      </w:r>
    </w:p>
    <w:p w:rsidR="00B40899" w:rsidRDefault="00645726" w:rsidP="0091143A">
      <w:pPr>
        <w:spacing w:after="0" w:line="240" w:lineRule="auto"/>
        <w:rPr>
          <w:sz w:val="18"/>
          <w:szCs w:val="18"/>
          <w:lang w:val="fr-CA"/>
        </w:rPr>
      </w:pPr>
      <w:proofErr w:type="gramStart"/>
      <w:r>
        <w:rPr>
          <w:sz w:val="18"/>
          <w:szCs w:val="18"/>
          <w:lang w:val="fr-CA"/>
        </w:rPr>
        <w:t>d</w:t>
      </w:r>
      <w:r w:rsidR="00B40899">
        <w:rPr>
          <w:sz w:val="18"/>
          <w:szCs w:val="18"/>
          <w:lang w:val="fr-CA"/>
        </w:rPr>
        <w:t>ont</w:t>
      </w:r>
      <w:proofErr w:type="gramEnd"/>
      <w:r w:rsidR="00B40899">
        <w:rPr>
          <w:sz w:val="18"/>
          <w:szCs w:val="18"/>
          <w:lang w:val="fr-CA"/>
        </w:rPr>
        <w:t xml:space="preserve"> la langue maternelle n’est ni le français ni l’anglais.</w:t>
      </w:r>
      <w:r w:rsidR="00CF5ED7">
        <w:rPr>
          <w:sz w:val="18"/>
          <w:szCs w:val="18"/>
          <w:lang w:val="fr-CA"/>
        </w:rPr>
        <w:tab/>
      </w:r>
      <w:r w:rsidR="00CF5ED7">
        <w:rPr>
          <w:sz w:val="18"/>
          <w:szCs w:val="18"/>
          <w:lang w:val="fr-CA"/>
        </w:rPr>
        <w:tab/>
      </w:r>
      <w:r w:rsidR="00CF5ED7">
        <w:rPr>
          <w:sz w:val="18"/>
          <w:szCs w:val="18"/>
          <w:lang w:val="fr-CA"/>
        </w:rPr>
        <w:tab/>
      </w:r>
      <w:r w:rsidR="00CF5ED7">
        <w:rPr>
          <w:sz w:val="18"/>
          <w:szCs w:val="18"/>
          <w:lang w:val="fr-CA"/>
        </w:rPr>
        <w:tab/>
      </w:r>
      <w:r w:rsidR="00CF5ED7">
        <w:rPr>
          <w:sz w:val="18"/>
          <w:szCs w:val="18"/>
          <w:lang w:val="fr-CA"/>
        </w:rPr>
        <w:tab/>
      </w:r>
      <w:r w:rsidR="00CF5ED7">
        <w:rPr>
          <w:sz w:val="18"/>
          <w:szCs w:val="18"/>
          <w:lang w:val="fr-CA"/>
        </w:rPr>
        <w:tab/>
      </w:r>
      <w:r w:rsidR="00CF5ED7">
        <w:rPr>
          <w:sz w:val="18"/>
          <w:szCs w:val="18"/>
          <w:lang w:val="fr-CA"/>
        </w:rPr>
        <w:tab/>
      </w:r>
      <w:r w:rsidR="009B6FBB">
        <w:rPr>
          <w:sz w:val="18"/>
          <w:szCs w:val="18"/>
          <w:lang w:val="fr-CA"/>
        </w:rPr>
        <w:t xml:space="preserve">          </w:t>
      </w:r>
      <w:bookmarkStart w:id="20" w:name="CaseACocher10"/>
      <w:r w:rsidR="001731D3">
        <w:rPr>
          <w:sz w:val="18"/>
          <w:szCs w:val="18"/>
          <w:lang w:val="fr-CA"/>
        </w:rPr>
        <w:tab/>
      </w:r>
      <w:r w:rsidR="0066543E">
        <w:rPr>
          <w:rFonts w:ascii="MS Gothic" w:eastAsia="MS Gothic" w:hAnsi="MS Gothic"/>
          <w:sz w:val="18"/>
          <w:szCs w:val="18"/>
          <w:lang w:val="fr-CA"/>
        </w:rPr>
        <w:fldChar w:fldCharType="begin">
          <w:ffData>
            <w:name w:val="CaseACocher10"/>
            <w:enabled/>
            <w:calcOnExit w:val="0"/>
            <w:checkBox>
              <w:size w:val="16"/>
              <w:default w:val="0"/>
            </w:checkBox>
          </w:ffData>
        </w:fldChar>
      </w:r>
      <w:r w:rsidR="00D51A5C">
        <w:rPr>
          <w:rFonts w:ascii="MS Gothic" w:eastAsia="MS Gothic" w:hAnsi="MS Gothic"/>
          <w:sz w:val="18"/>
          <w:szCs w:val="18"/>
          <w:lang w:val="fr-CA"/>
        </w:rPr>
        <w:instrText xml:space="preserve"> FORMCHECKBOX </w:instrText>
      </w:r>
      <w:r w:rsidR="00443E06">
        <w:rPr>
          <w:rFonts w:ascii="MS Gothic" w:eastAsia="MS Gothic" w:hAnsi="MS Gothic"/>
          <w:sz w:val="18"/>
          <w:szCs w:val="18"/>
          <w:lang w:val="fr-CA"/>
        </w:rPr>
      </w:r>
      <w:r w:rsidR="00443E06">
        <w:rPr>
          <w:rFonts w:ascii="MS Gothic" w:eastAsia="MS Gothic" w:hAnsi="MS Gothic"/>
          <w:sz w:val="18"/>
          <w:szCs w:val="18"/>
          <w:lang w:val="fr-CA"/>
        </w:rPr>
        <w:fldChar w:fldCharType="separate"/>
      </w:r>
      <w:r w:rsidR="0066543E">
        <w:rPr>
          <w:rFonts w:ascii="MS Gothic" w:eastAsia="MS Gothic" w:hAnsi="MS Gothic"/>
          <w:sz w:val="18"/>
          <w:szCs w:val="18"/>
          <w:lang w:val="fr-CA"/>
        </w:rPr>
        <w:fldChar w:fldCharType="end"/>
      </w:r>
      <w:bookmarkEnd w:id="20"/>
      <w:r w:rsidR="004E7A75">
        <w:rPr>
          <w:sz w:val="18"/>
          <w:szCs w:val="18"/>
          <w:lang w:val="fr-CA"/>
        </w:rPr>
        <w:t xml:space="preserve">  </w:t>
      </w:r>
      <w:r w:rsidR="00CF5ED7">
        <w:rPr>
          <w:sz w:val="18"/>
          <w:szCs w:val="18"/>
          <w:lang w:val="fr-CA"/>
        </w:rPr>
        <w:t>NON</w:t>
      </w:r>
    </w:p>
    <w:p w:rsidR="00B40899" w:rsidRDefault="00FE6B94" w:rsidP="0091143A">
      <w:pPr>
        <w:spacing w:after="0" w:line="240" w:lineRule="auto"/>
        <w:rPr>
          <w:b/>
          <w:sz w:val="18"/>
          <w:szCs w:val="18"/>
          <w:lang w:val="fr-CA"/>
        </w:rPr>
      </w:pPr>
      <w:r w:rsidRPr="00FE6B94">
        <w:rPr>
          <w:b/>
          <w:sz w:val="18"/>
          <w:szCs w:val="18"/>
          <w:lang w:val="fr-CA"/>
        </w:rPr>
        <w:t>Faites-vous partie d’une minorité ethnique? Cocher une des deux cases.</w:t>
      </w:r>
    </w:p>
    <w:p w:rsidR="001E2EF4" w:rsidRPr="00FE6B94" w:rsidRDefault="001E2EF4" w:rsidP="0091143A">
      <w:pPr>
        <w:spacing w:after="0" w:line="240" w:lineRule="auto"/>
        <w:rPr>
          <w:b/>
          <w:sz w:val="18"/>
          <w:szCs w:val="18"/>
          <w:lang w:val="fr-CA"/>
        </w:rPr>
      </w:pPr>
    </w:p>
    <w:p w:rsidR="00B40899" w:rsidRDefault="00C5218A" w:rsidP="0091143A">
      <w:pPr>
        <w:spacing w:after="0" w:line="240" w:lineRule="auto"/>
        <w:rPr>
          <w:sz w:val="18"/>
          <w:szCs w:val="18"/>
          <w:lang w:val="fr-CA"/>
        </w:rPr>
      </w:pPr>
      <w:r>
        <w:rPr>
          <w:sz w:val="18"/>
          <w:szCs w:val="18"/>
          <w:lang w:val="fr-CA"/>
        </w:rPr>
        <w:t>Aux fins</w:t>
      </w:r>
      <w:r w:rsidR="00B40899">
        <w:rPr>
          <w:sz w:val="18"/>
          <w:szCs w:val="18"/>
          <w:lang w:val="fr-CA"/>
        </w:rPr>
        <w:t xml:space="preserve"> du présent questionnaire, la langue maternelle est celle que vous avez apprise en premier dans votre enfance</w:t>
      </w:r>
    </w:p>
    <w:p w:rsidR="0026153B" w:rsidRDefault="0026153B" w:rsidP="00781869">
      <w:pPr>
        <w:pBdr>
          <w:bottom w:val="single" w:sz="6" w:space="1" w:color="auto"/>
        </w:pBdr>
        <w:spacing w:after="0" w:line="240" w:lineRule="auto"/>
        <w:rPr>
          <w:sz w:val="18"/>
          <w:szCs w:val="18"/>
          <w:lang w:val="fr-CA"/>
        </w:rPr>
      </w:pPr>
      <w:proofErr w:type="gramStart"/>
      <w:r>
        <w:rPr>
          <w:sz w:val="18"/>
          <w:szCs w:val="18"/>
          <w:lang w:val="fr-CA"/>
        </w:rPr>
        <w:t>e</w:t>
      </w:r>
      <w:r w:rsidR="00B40899">
        <w:rPr>
          <w:sz w:val="18"/>
          <w:szCs w:val="18"/>
          <w:lang w:val="fr-CA"/>
        </w:rPr>
        <w:t>t</w:t>
      </w:r>
      <w:proofErr w:type="gramEnd"/>
      <w:r w:rsidR="00B40899">
        <w:rPr>
          <w:sz w:val="18"/>
          <w:szCs w:val="18"/>
          <w:lang w:val="fr-CA"/>
        </w:rPr>
        <w:t xml:space="preserve"> que vous devr</w:t>
      </w:r>
      <w:r w:rsidR="000714EF">
        <w:rPr>
          <w:sz w:val="18"/>
          <w:szCs w:val="18"/>
          <w:lang w:val="fr-CA"/>
        </w:rPr>
        <w:t>e</w:t>
      </w:r>
      <w:r w:rsidR="00B40899">
        <w:rPr>
          <w:sz w:val="18"/>
          <w:szCs w:val="18"/>
          <w:lang w:val="fr-CA"/>
        </w:rPr>
        <w:t>z encore comprendre.</w:t>
      </w:r>
    </w:p>
    <w:p w:rsidR="00B35747" w:rsidRDefault="00B35747" w:rsidP="00781869">
      <w:pPr>
        <w:pBdr>
          <w:bottom w:val="single" w:sz="6" w:space="1" w:color="auto"/>
        </w:pBdr>
        <w:spacing w:after="0" w:line="240" w:lineRule="auto"/>
        <w:rPr>
          <w:sz w:val="18"/>
          <w:szCs w:val="18"/>
          <w:lang w:val="fr-CA"/>
        </w:rPr>
      </w:pPr>
    </w:p>
    <w:p w:rsidR="001E2EF4" w:rsidRDefault="001E2EF4" w:rsidP="001E2EF4">
      <w:pPr>
        <w:pStyle w:val="Paragraphedeliste"/>
        <w:spacing w:after="0" w:line="240" w:lineRule="auto"/>
        <w:ind w:left="360"/>
        <w:rPr>
          <w:b/>
          <w:sz w:val="18"/>
          <w:szCs w:val="18"/>
          <w:lang w:val="fr-CA"/>
        </w:rPr>
      </w:pPr>
    </w:p>
    <w:p w:rsidR="0026153B" w:rsidRPr="001E2EF4" w:rsidRDefault="0026153B" w:rsidP="001E2EF4">
      <w:pPr>
        <w:pStyle w:val="Paragraphedeliste"/>
        <w:numPr>
          <w:ilvl w:val="0"/>
          <w:numId w:val="6"/>
        </w:numPr>
        <w:spacing w:after="0" w:line="240" w:lineRule="auto"/>
        <w:ind w:left="426" w:hanging="426"/>
        <w:rPr>
          <w:b/>
          <w:lang w:val="fr-CA"/>
        </w:rPr>
      </w:pPr>
      <w:r w:rsidRPr="001E2EF4">
        <w:rPr>
          <w:b/>
          <w:lang w:val="fr-CA"/>
        </w:rPr>
        <w:t>PERSONNE HANDICAPÉE</w:t>
      </w:r>
    </w:p>
    <w:p w:rsidR="0026153B" w:rsidRDefault="0026153B" w:rsidP="0026153B">
      <w:pPr>
        <w:spacing w:after="0" w:line="240" w:lineRule="auto"/>
        <w:rPr>
          <w:b/>
          <w:sz w:val="18"/>
          <w:szCs w:val="18"/>
          <w:lang w:val="fr-CA"/>
        </w:rPr>
      </w:pPr>
    </w:p>
    <w:p w:rsidR="0026153B" w:rsidRDefault="0026153B" w:rsidP="0026153B">
      <w:pPr>
        <w:spacing w:after="0" w:line="240" w:lineRule="auto"/>
        <w:rPr>
          <w:sz w:val="18"/>
          <w:szCs w:val="18"/>
          <w:lang w:val="fr-CA"/>
        </w:rPr>
      </w:pPr>
      <w:r>
        <w:rPr>
          <w:sz w:val="18"/>
          <w:szCs w:val="18"/>
          <w:lang w:val="fr-CA"/>
        </w:rPr>
        <w:t xml:space="preserve">La Loi </w:t>
      </w:r>
      <w:r w:rsidRPr="0026153B">
        <w:rPr>
          <w:i/>
          <w:sz w:val="18"/>
          <w:szCs w:val="18"/>
          <w:lang w:val="fr-CA"/>
        </w:rPr>
        <w:t>assurant l’exercice des droits des personnes handicapées en vue de leur intégration scolaire, professionnelle et sociale</w:t>
      </w:r>
      <w:r>
        <w:rPr>
          <w:sz w:val="18"/>
          <w:szCs w:val="18"/>
          <w:lang w:val="fr-CA"/>
        </w:rPr>
        <w:t xml:space="preserve"> (L.R.Q., chapitre E-201, article 1) définit une personne handicapée comme suit :</w:t>
      </w:r>
    </w:p>
    <w:p w:rsidR="0026153B" w:rsidRDefault="0026153B" w:rsidP="0026153B">
      <w:pPr>
        <w:spacing w:after="0" w:line="240" w:lineRule="auto"/>
        <w:rPr>
          <w:sz w:val="18"/>
          <w:szCs w:val="18"/>
          <w:lang w:val="fr-CA"/>
        </w:rPr>
      </w:pPr>
    </w:p>
    <w:p w:rsidR="0026153B" w:rsidRPr="0026153B" w:rsidRDefault="0026153B" w:rsidP="0026153B">
      <w:pPr>
        <w:spacing w:after="0" w:line="240" w:lineRule="auto"/>
        <w:rPr>
          <w:i/>
          <w:sz w:val="18"/>
          <w:szCs w:val="18"/>
          <w:lang w:val="fr-CA"/>
        </w:rPr>
      </w:pPr>
      <w:r>
        <w:rPr>
          <w:sz w:val="18"/>
          <w:szCs w:val="18"/>
          <w:lang w:val="fr-CA"/>
        </w:rPr>
        <w:tab/>
      </w:r>
      <w:r w:rsidRPr="0026153B">
        <w:rPr>
          <w:i/>
          <w:sz w:val="18"/>
          <w:szCs w:val="18"/>
          <w:lang w:val="fr-CA"/>
        </w:rPr>
        <w:t xml:space="preserve">…toute personne ayant une déficience entraînant une incapacité significative et persistante et qui est sujette à rencontrer </w:t>
      </w:r>
    </w:p>
    <w:p w:rsidR="0026153B" w:rsidRDefault="0027440E" w:rsidP="0026153B">
      <w:pPr>
        <w:spacing w:after="0" w:line="240" w:lineRule="auto"/>
        <w:rPr>
          <w:sz w:val="18"/>
          <w:szCs w:val="18"/>
          <w:lang w:val="fr-CA"/>
        </w:rPr>
      </w:pPr>
      <w:r>
        <w:rPr>
          <w:i/>
          <w:sz w:val="18"/>
          <w:szCs w:val="18"/>
          <w:lang w:val="fr-CA"/>
        </w:rPr>
        <w:tab/>
      </w:r>
      <w:proofErr w:type="gramStart"/>
      <w:r>
        <w:rPr>
          <w:i/>
          <w:sz w:val="18"/>
          <w:szCs w:val="18"/>
          <w:lang w:val="fr-CA"/>
        </w:rPr>
        <w:t>d</w:t>
      </w:r>
      <w:r w:rsidR="0026153B" w:rsidRPr="0026153B">
        <w:rPr>
          <w:i/>
          <w:sz w:val="18"/>
          <w:szCs w:val="18"/>
          <w:lang w:val="fr-CA"/>
        </w:rPr>
        <w:t>es</w:t>
      </w:r>
      <w:proofErr w:type="gramEnd"/>
      <w:r w:rsidR="0026153B" w:rsidRPr="0026153B">
        <w:rPr>
          <w:i/>
          <w:sz w:val="18"/>
          <w:szCs w:val="18"/>
          <w:lang w:val="fr-CA"/>
        </w:rPr>
        <w:t xml:space="preserve"> obstacles dans l’accomplissement d’activités courantes.</w:t>
      </w:r>
    </w:p>
    <w:p w:rsidR="0052259B" w:rsidRDefault="0052259B" w:rsidP="0026153B">
      <w:pPr>
        <w:spacing w:after="0" w:line="240" w:lineRule="auto"/>
        <w:rPr>
          <w:sz w:val="18"/>
          <w:szCs w:val="18"/>
          <w:lang w:val="fr-CA"/>
        </w:rPr>
      </w:pPr>
    </w:p>
    <w:p w:rsidR="0052259B" w:rsidRDefault="0052259B" w:rsidP="0026153B">
      <w:pPr>
        <w:spacing w:after="0" w:line="240" w:lineRule="auto"/>
        <w:rPr>
          <w:sz w:val="18"/>
          <w:szCs w:val="18"/>
          <w:lang w:val="fr-CA"/>
        </w:rPr>
      </w:pPr>
      <w:r>
        <w:rPr>
          <w:sz w:val="18"/>
          <w:szCs w:val="18"/>
          <w:lang w:val="fr-CA"/>
        </w:rPr>
        <w:t>Plus explicitement, une personne handicapée est une personne :</w:t>
      </w:r>
    </w:p>
    <w:p w:rsidR="0052259B" w:rsidRDefault="0052259B" w:rsidP="0026153B">
      <w:pPr>
        <w:spacing w:after="0" w:line="240" w:lineRule="auto"/>
        <w:rPr>
          <w:sz w:val="18"/>
          <w:szCs w:val="18"/>
          <w:lang w:val="fr-CA"/>
        </w:rPr>
      </w:pPr>
    </w:p>
    <w:p w:rsidR="0052259B" w:rsidRDefault="00354A48" w:rsidP="00560E21">
      <w:pPr>
        <w:pStyle w:val="Paragraphedeliste"/>
        <w:numPr>
          <w:ilvl w:val="0"/>
          <w:numId w:val="4"/>
        </w:numPr>
        <w:tabs>
          <w:tab w:val="left" w:pos="900"/>
        </w:tabs>
        <w:spacing w:after="0" w:line="240" w:lineRule="auto"/>
        <w:ind w:left="900" w:hanging="180"/>
        <w:jc w:val="both"/>
        <w:rPr>
          <w:sz w:val="18"/>
          <w:szCs w:val="18"/>
          <w:lang w:val="fr-CA"/>
        </w:rPr>
      </w:pPr>
      <w:r>
        <w:rPr>
          <w:sz w:val="18"/>
          <w:szCs w:val="18"/>
          <w:lang w:val="fr-CA"/>
        </w:rPr>
        <w:t xml:space="preserve">Ayant une </w:t>
      </w:r>
      <w:r w:rsidRPr="00F569BE">
        <w:rPr>
          <w:b/>
          <w:sz w:val="18"/>
          <w:szCs w:val="18"/>
          <w:lang w:val="fr-CA"/>
        </w:rPr>
        <w:t xml:space="preserve">déficience </w:t>
      </w:r>
      <w:r>
        <w:rPr>
          <w:sz w:val="18"/>
          <w:szCs w:val="18"/>
          <w:lang w:val="fr-CA"/>
        </w:rPr>
        <w:t>(une perte, une malformation ou une insuffisance d’un organe ou d’une structure, de naissance ou acquise au cours de la vie) :</w:t>
      </w:r>
    </w:p>
    <w:p w:rsidR="00354A48" w:rsidRDefault="00354A48" w:rsidP="00560E21">
      <w:pPr>
        <w:pStyle w:val="Paragraphedeliste"/>
        <w:tabs>
          <w:tab w:val="left" w:pos="1080"/>
        </w:tabs>
        <w:spacing w:after="0" w:line="240" w:lineRule="auto"/>
        <w:ind w:left="1080"/>
        <w:jc w:val="both"/>
        <w:rPr>
          <w:sz w:val="18"/>
          <w:szCs w:val="18"/>
          <w:lang w:val="fr-CA"/>
        </w:rPr>
      </w:pPr>
    </w:p>
    <w:p w:rsidR="00354A48" w:rsidRDefault="00F569BE" w:rsidP="00560E21">
      <w:pPr>
        <w:pStyle w:val="Paragraphedeliste"/>
        <w:numPr>
          <w:ilvl w:val="0"/>
          <w:numId w:val="5"/>
        </w:numPr>
        <w:tabs>
          <w:tab w:val="left" w:pos="1080"/>
        </w:tabs>
        <w:spacing w:after="0" w:line="240" w:lineRule="auto"/>
        <w:ind w:left="1080" w:hanging="180"/>
        <w:jc w:val="both"/>
        <w:rPr>
          <w:sz w:val="18"/>
          <w:szCs w:val="18"/>
          <w:lang w:val="fr-CA"/>
        </w:rPr>
      </w:pPr>
      <w:r>
        <w:rPr>
          <w:sz w:val="18"/>
          <w:szCs w:val="18"/>
          <w:lang w:val="fr-CA"/>
        </w:rPr>
        <w:t>e</w:t>
      </w:r>
      <w:r w:rsidR="00354A48">
        <w:rPr>
          <w:sz w:val="18"/>
          <w:szCs w:val="18"/>
          <w:lang w:val="fr-CA"/>
        </w:rPr>
        <w:t xml:space="preserve">ntraînant une </w:t>
      </w:r>
      <w:r w:rsidR="00354A48" w:rsidRPr="00F569BE">
        <w:rPr>
          <w:b/>
          <w:sz w:val="18"/>
          <w:szCs w:val="18"/>
          <w:lang w:val="fr-CA"/>
        </w:rPr>
        <w:t>incapacité</w:t>
      </w:r>
      <w:r w:rsidR="0027440E">
        <w:rPr>
          <w:sz w:val="18"/>
          <w:szCs w:val="18"/>
          <w:lang w:val="fr-CA"/>
        </w:rPr>
        <w:t xml:space="preserve"> (une réduction de la capacité à</w:t>
      </w:r>
      <w:r w:rsidR="00354A48">
        <w:rPr>
          <w:sz w:val="18"/>
          <w:szCs w:val="18"/>
          <w:lang w:val="fr-CA"/>
        </w:rPr>
        <w:t xml:space="preserve"> fonctionner sur le plan intellectuel, psychologique, physiologique, ou anatomique, d’une façon ou dans des limites considérées comme normales);</w:t>
      </w:r>
    </w:p>
    <w:p w:rsidR="00354A48" w:rsidRDefault="00354A48" w:rsidP="00560E21">
      <w:pPr>
        <w:pStyle w:val="Paragraphedeliste"/>
        <w:tabs>
          <w:tab w:val="left" w:pos="1080"/>
        </w:tabs>
        <w:spacing w:after="0" w:line="240" w:lineRule="auto"/>
        <w:ind w:left="1080"/>
        <w:jc w:val="both"/>
        <w:rPr>
          <w:sz w:val="18"/>
          <w:szCs w:val="18"/>
          <w:lang w:val="fr-CA"/>
        </w:rPr>
      </w:pPr>
    </w:p>
    <w:p w:rsidR="00354A48" w:rsidRDefault="00F569BE" w:rsidP="00560E21">
      <w:pPr>
        <w:pStyle w:val="Paragraphedeliste"/>
        <w:numPr>
          <w:ilvl w:val="0"/>
          <w:numId w:val="5"/>
        </w:numPr>
        <w:tabs>
          <w:tab w:val="left" w:pos="1080"/>
        </w:tabs>
        <w:spacing w:after="0" w:line="240" w:lineRule="auto"/>
        <w:ind w:left="1080" w:hanging="180"/>
        <w:jc w:val="both"/>
        <w:rPr>
          <w:sz w:val="18"/>
          <w:szCs w:val="18"/>
          <w:lang w:val="fr-CA"/>
        </w:rPr>
      </w:pPr>
      <w:r w:rsidRPr="00F569BE">
        <w:rPr>
          <w:b/>
          <w:sz w:val="18"/>
          <w:szCs w:val="18"/>
          <w:lang w:val="fr-CA"/>
        </w:rPr>
        <w:t>s</w:t>
      </w:r>
      <w:r w:rsidR="00354A48" w:rsidRPr="00F569BE">
        <w:rPr>
          <w:b/>
          <w:sz w:val="18"/>
          <w:szCs w:val="18"/>
          <w:lang w:val="fr-CA"/>
        </w:rPr>
        <w:t>ignificative</w:t>
      </w:r>
      <w:r w:rsidR="00354A48">
        <w:rPr>
          <w:sz w:val="18"/>
          <w:szCs w:val="18"/>
          <w:lang w:val="fr-CA"/>
        </w:rPr>
        <w:t xml:space="preserve"> (dont le degré de sévérité et de gravité rend impossible la restauration a un niveau normal des capacités de la personne par l’utilisation d’une prothèse telle que des lunettes, des lentilles cornéennes, d’une prothèse auditive ou encore d’une orthèse telle que des semelles ou des chaussures orthopédiques);</w:t>
      </w:r>
    </w:p>
    <w:p w:rsidR="00354A48" w:rsidRPr="00354A48" w:rsidRDefault="00354A48" w:rsidP="00560E21">
      <w:pPr>
        <w:pStyle w:val="Paragraphedeliste"/>
        <w:jc w:val="both"/>
        <w:rPr>
          <w:sz w:val="18"/>
          <w:szCs w:val="18"/>
          <w:lang w:val="fr-CA"/>
        </w:rPr>
      </w:pPr>
    </w:p>
    <w:p w:rsidR="00354A48" w:rsidRDefault="00F569BE" w:rsidP="00560E21">
      <w:pPr>
        <w:pStyle w:val="Paragraphedeliste"/>
        <w:numPr>
          <w:ilvl w:val="0"/>
          <w:numId w:val="5"/>
        </w:numPr>
        <w:tabs>
          <w:tab w:val="left" w:pos="1080"/>
        </w:tabs>
        <w:spacing w:after="0" w:line="240" w:lineRule="auto"/>
        <w:ind w:left="1080" w:hanging="180"/>
        <w:jc w:val="both"/>
        <w:rPr>
          <w:sz w:val="18"/>
          <w:szCs w:val="18"/>
          <w:lang w:val="fr-CA"/>
        </w:rPr>
      </w:pPr>
      <w:r>
        <w:rPr>
          <w:sz w:val="18"/>
          <w:szCs w:val="18"/>
          <w:lang w:val="fr-CA"/>
        </w:rPr>
        <w:t xml:space="preserve">et </w:t>
      </w:r>
      <w:r w:rsidRPr="00F569BE">
        <w:rPr>
          <w:b/>
          <w:sz w:val="18"/>
          <w:szCs w:val="18"/>
          <w:lang w:val="fr-CA"/>
        </w:rPr>
        <w:t>persistante</w:t>
      </w:r>
      <w:r>
        <w:rPr>
          <w:sz w:val="18"/>
          <w:szCs w:val="18"/>
          <w:lang w:val="fr-CA"/>
        </w:rPr>
        <w:t xml:space="preserve"> (dont on ne peut prévoir la disparition);</w:t>
      </w:r>
    </w:p>
    <w:p w:rsidR="00F569BE" w:rsidRPr="00F569BE" w:rsidRDefault="00F569BE" w:rsidP="00560E21">
      <w:pPr>
        <w:pStyle w:val="Paragraphedeliste"/>
        <w:jc w:val="both"/>
        <w:rPr>
          <w:sz w:val="18"/>
          <w:szCs w:val="18"/>
          <w:lang w:val="fr-CA"/>
        </w:rPr>
      </w:pPr>
    </w:p>
    <w:p w:rsidR="00F569BE" w:rsidRDefault="00321D2B" w:rsidP="00560E21">
      <w:pPr>
        <w:pStyle w:val="Paragraphedeliste"/>
        <w:numPr>
          <w:ilvl w:val="0"/>
          <w:numId w:val="4"/>
        </w:numPr>
        <w:tabs>
          <w:tab w:val="left" w:pos="1080"/>
        </w:tabs>
        <w:spacing w:after="0" w:line="240" w:lineRule="auto"/>
        <w:ind w:left="900" w:hanging="180"/>
        <w:jc w:val="both"/>
        <w:rPr>
          <w:sz w:val="18"/>
          <w:szCs w:val="18"/>
          <w:lang w:val="fr-CA"/>
        </w:rPr>
      </w:pPr>
      <w:r>
        <w:rPr>
          <w:sz w:val="18"/>
          <w:szCs w:val="18"/>
          <w:lang w:val="fr-CA"/>
        </w:rPr>
        <w:t>qui est sujette à</w:t>
      </w:r>
      <w:r w:rsidR="00F569BE">
        <w:rPr>
          <w:sz w:val="18"/>
          <w:szCs w:val="18"/>
          <w:lang w:val="fr-CA"/>
        </w:rPr>
        <w:t xml:space="preserve"> rencontrer des </w:t>
      </w:r>
      <w:r w:rsidR="00F569BE" w:rsidRPr="00F569BE">
        <w:rPr>
          <w:b/>
          <w:sz w:val="18"/>
          <w:szCs w:val="18"/>
          <w:lang w:val="fr-CA"/>
        </w:rPr>
        <w:t>obstacles dans l’accomplissement d’activités courantes</w:t>
      </w:r>
      <w:r w:rsidR="00F569BE">
        <w:rPr>
          <w:sz w:val="18"/>
          <w:szCs w:val="18"/>
          <w:lang w:val="fr-CA"/>
        </w:rPr>
        <w:t>.</w:t>
      </w:r>
    </w:p>
    <w:p w:rsidR="000E6253" w:rsidRDefault="000E6253" w:rsidP="00560E21">
      <w:pPr>
        <w:pStyle w:val="Paragraphedeliste"/>
        <w:tabs>
          <w:tab w:val="left" w:pos="1080"/>
        </w:tabs>
        <w:spacing w:after="0" w:line="240" w:lineRule="auto"/>
        <w:ind w:left="900"/>
        <w:jc w:val="both"/>
        <w:rPr>
          <w:sz w:val="18"/>
          <w:szCs w:val="18"/>
          <w:lang w:val="fr-CA"/>
        </w:rPr>
      </w:pPr>
    </w:p>
    <w:p w:rsidR="000E6253" w:rsidRDefault="00C5218A" w:rsidP="00560E21">
      <w:pPr>
        <w:tabs>
          <w:tab w:val="left" w:pos="1080"/>
        </w:tabs>
        <w:spacing w:after="0" w:line="240" w:lineRule="auto"/>
        <w:jc w:val="both"/>
        <w:rPr>
          <w:sz w:val="18"/>
          <w:szCs w:val="18"/>
          <w:lang w:val="fr-CA"/>
        </w:rPr>
      </w:pPr>
      <w:r>
        <w:rPr>
          <w:sz w:val="18"/>
          <w:szCs w:val="18"/>
          <w:lang w:val="fr-CA"/>
        </w:rPr>
        <w:t>À</w:t>
      </w:r>
      <w:r w:rsidR="000E6253">
        <w:rPr>
          <w:sz w:val="18"/>
          <w:szCs w:val="18"/>
          <w:lang w:val="fr-CA"/>
        </w:rPr>
        <w:t xml:space="preserve"> titre indicatif, voici quelques exemples de situations problématiques que les personnes qui ont des incapacités significatives e</w:t>
      </w:r>
      <w:r w:rsidR="0027440E">
        <w:rPr>
          <w:sz w:val="18"/>
          <w:szCs w:val="18"/>
          <w:lang w:val="fr-CA"/>
        </w:rPr>
        <w:t xml:space="preserve">t persistantes sont susceptibles </w:t>
      </w:r>
      <w:r w:rsidR="000E6253">
        <w:rPr>
          <w:sz w:val="18"/>
          <w:szCs w:val="18"/>
          <w:lang w:val="fr-CA"/>
        </w:rPr>
        <w:t>de vivre dans le contexte d’un emploi (veuillez noter toutefois que cette liste n’est pas exhaustive et qu’il ne s’agit pas de définitions légales) :</w:t>
      </w:r>
    </w:p>
    <w:p w:rsidR="009F0D29" w:rsidRDefault="009F0D29" w:rsidP="000E6253">
      <w:pPr>
        <w:tabs>
          <w:tab w:val="left" w:pos="1080"/>
        </w:tabs>
        <w:spacing w:after="0" w:line="240" w:lineRule="auto"/>
        <w:rPr>
          <w:sz w:val="18"/>
          <w:szCs w:val="18"/>
          <w:lang w:val="fr-CA"/>
        </w:rPr>
      </w:pPr>
    </w:p>
    <w:p w:rsidR="00EF7E48" w:rsidRDefault="00EF7E48" w:rsidP="00EF7E48">
      <w:pPr>
        <w:pStyle w:val="Paragraphedeliste"/>
        <w:numPr>
          <w:ilvl w:val="0"/>
          <w:numId w:val="4"/>
        </w:numPr>
        <w:tabs>
          <w:tab w:val="left" w:pos="1080"/>
        </w:tabs>
        <w:spacing w:after="0" w:line="240" w:lineRule="auto"/>
        <w:ind w:left="900" w:hanging="180"/>
        <w:rPr>
          <w:sz w:val="18"/>
          <w:szCs w:val="18"/>
          <w:lang w:val="fr-CA"/>
        </w:rPr>
      </w:pPr>
      <w:r>
        <w:rPr>
          <w:sz w:val="18"/>
          <w:szCs w:val="18"/>
          <w:lang w:val="fr-CA"/>
        </w:rPr>
        <w:t>diffic</w:t>
      </w:r>
      <w:r w:rsidR="0027440E">
        <w:rPr>
          <w:sz w:val="18"/>
          <w:szCs w:val="18"/>
          <w:lang w:val="fr-CA"/>
        </w:rPr>
        <w:t>ulté à se servir</w:t>
      </w:r>
      <w:r>
        <w:rPr>
          <w:sz w:val="18"/>
          <w:szCs w:val="18"/>
          <w:lang w:val="fr-CA"/>
        </w:rPr>
        <w:t xml:space="preserve"> de leurs mains ou de leurs bras, par exemple, p</w:t>
      </w:r>
      <w:r w:rsidR="0027440E">
        <w:rPr>
          <w:sz w:val="18"/>
          <w:szCs w:val="18"/>
          <w:lang w:val="fr-CA"/>
        </w:rPr>
        <w:t>o</w:t>
      </w:r>
      <w:r>
        <w:rPr>
          <w:sz w:val="18"/>
          <w:szCs w:val="18"/>
          <w:lang w:val="fr-CA"/>
        </w:rPr>
        <w:t>ur saisir ou utiliser une agrafeuse ou pour travailler au clavier;</w:t>
      </w:r>
    </w:p>
    <w:p w:rsidR="00EF7E48" w:rsidRDefault="00EF7E48" w:rsidP="00EF7E48">
      <w:pPr>
        <w:tabs>
          <w:tab w:val="left" w:pos="1080"/>
        </w:tabs>
        <w:spacing w:after="0" w:line="240" w:lineRule="auto"/>
        <w:ind w:left="720"/>
        <w:rPr>
          <w:sz w:val="18"/>
          <w:szCs w:val="18"/>
          <w:lang w:val="fr-CA"/>
        </w:rPr>
      </w:pPr>
    </w:p>
    <w:p w:rsidR="00EF7E48" w:rsidRDefault="0027440E" w:rsidP="00EF7E48">
      <w:pPr>
        <w:pStyle w:val="Paragraphedeliste"/>
        <w:numPr>
          <w:ilvl w:val="0"/>
          <w:numId w:val="4"/>
        </w:numPr>
        <w:tabs>
          <w:tab w:val="left" w:pos="1080"/>
        </w:tabs>
        <w:spacing w:after="0" w:line="240" w:lineRule="auto"/>
        <w:ind w:left="900" w:hanging="180"/>
        <w:rPr>
          <w:sz w:val="18"/>
          <w:szCs w:val="18"/>
          <w:lang w:val="fr-CA"/>
        </w:rPr>
      </w:pPr>
      <w:r>
        <w:rPr>
          <w:sz w:val="18"/>
          <w:szCs w:val="18"/>
          <w:lang w:val="fr-CA"/>
        </w:rPr>
        <w:t>difficulté à se déplacer d’un local à un autre, à monter ou à</w:t>
      </w:r>
      <w:r w:rsidR="00EF7E48">
        <w:rPr>
          <w:sz w:val="18"/>
          <w:szCs w:val="18"/>
          <w:lang w:val="fr-CA"/>
        </w:rPr>
        <w:t xml:space="preserve"> descendre les escaliers, etc.;</w:t>
      </w:r>
    </w:p>
    <w:p w:rsidR="00EF7E48" w:rsidRPr="00EF7E48" w:rsidRDefault="00EF7E48" w:rsidP="00EF7E48">
      <w:pPr>
        <w:pStyle w:val="Paragraphedeliste"/>
        <w:rPr>
          <w:sz w:val="18"/>
          <w:szCs w:val="18"/>
          <w:lang w:val="fr-CA"/>
        </w:rPr>
      </w:pPr>
    </w:p>
    <w:p w:rsidR="00EF7E48" w:rsidRDefault="0027440E" w:rsidP="00EF7E48">
      <w:pPr>
        <w:pStyle w:val="Paragraphedeliste"/>
        <w:numPr>
          <w:ilvl w:val="0"/>
          <w:numId w:val="4"/>
        </w:numPr>
        <w:tabs>
          <w:tab w:val="left" w:pos="1080"/>
        </w:tabs>
        <w:spacing w:after="0" w:line="240" w:lineRule="auto"/>
        <w:ind w:left="900" w:hanging="180"/>
        <w:rPr>
          <w:sz w:val="18"/>
          <w:szCs w:val="18"/>
          <w:lang w:val="fr-CA"/>
        </w:rPr>
      </w:pPr>
      <w:r>
        <w:rPr>
          <w:sz w:val="18"/>
          <w:szCs w:val="18"/>
          <w:lang w:val="fr-CA"/>
        </w:rPr>
        <w:t>incapacité ou difficulté à</w:t>
      </w:r>
      <w:r w:rsidR="00EF7E48">
        <w:rPr>
          <w:sz w:val="18"/>
          <w:szCs w:val="18"/>
          <w:lang w:val="fr-CA"/>
        </w:rPr>
        <w:t xml:space="preserve"> vo</w:t>
      </w:r>
      <w:r>
        <w:rPr>
          <w:sz w:val="18"/>
          <w:szCs w:val="18"/>
          <w:lang w:val="fr-CA"/>
        </w:rPr>
        <w:t>ir, à</w:t>
      </w:r>
      <w:r w:rsidR="00EF7E48">
        <w:rPr>
          <w:sz w:val="18"/>
          <w:szCs w:val="18"/>
          <w:lang w:val="fr-CA"/>
        </w:rPr>
        <w:t xml:space="preserve"> l’exception du port de lunettes ou de lentilles cornéennes;</w:t>
      </w:r>
    </w:p>
    <w:p w:rsidR="00EF7E48" w:rsidRPr="00EF7E48" w:rsidRDefault="00EF7E48" w:rsidP="00EF7E48">
      <w:pPr>
        <w:pStyle w:val="Paragraphedeliste"/>
        <w:rPr>
          <w:sz w:val="18"/>
          <w:szCs w:val="18"/>
          <w:lang w:val="fr-CA"/>
        </w:rPr>
      </w:pPr>
    </w:p>
    <w:p w:rsidR="00EF7E48" w:rsidRDefault="0027440E" w:rsidP="00EF7E48">
      <w:pPr>
        <w:pStyle w:val="Paragraphedeliste"/>
        <w:numPr>
          <w:ilvl w:val="0"/>
          <w:numId w:val="4"/>
        </w:numPr>
        <w:tabs>
          <w:tab w:val="left" w:pos="1080"/>
        </w:tabs>
        <w:spacing w:after="0" w:line="240" w:lineRule="auto"/>
        <w:ind w:left="900" w:hanging="180"/>
        <w:rPr>
          <w:sz w:val="18"/>
          <w:szCs w:val="18"/>
          <w:lang w:val="fr-CA"/>
        </w:rPr>
      </w:pPr>
      <w:r>
        <w:rPr>
          <w:sz w:val="18"/>
          <w:szCs w:val="18"/>
          <w:lang w:val="fr-CA"/>
        </w:rPr>
        <w:t>incapacité ou difficulté à</w:t>
      </w:r>
      <w:r w:rsidR="00EF7E48">
        <w:rPr>
          <w:sz w:val="18"/>
          <w:szCs w:val="18"/>
          <w:lang w:val="fr-CA"/>
        </w:rPr>
        <w:t xml:space="preserve"> entendre;</w:t>
      </w:r>
    </w:p>
    <w:p w:rsidR="00EF7E48" w:rsidRPr="00EF7E48" w:rsidRDefault="00EF7E48" w:rsidP="00EF7E48">
      <w:pPr>
        <w:pStyle w:val="Paragraphedeliste"/>
        <w:rPr>
          <w:sz w:val="18"/>
          <w:szCs w:val="18"/>
          <w:lang w:val="fr-CA"/>
        </w:rPr>
      </w:pPr>
    </w:p>
    <w:p w:rsidR="00EF7E48" w:rsidRDefault="0027440E" w:rsidP="00EF7E48">
      <w:pPr>
        <w:pStyle w:val="Paragraphedeliste"/>
        <w:numPr>
          <w:ilvl w:val="0"/>
          <w:numId w:val="4"/>
        </w:numPr>
        <w:tabs>
          <w:tab w:val="left" w:pos="1080"/>
        </w:tabs>
        <w:spacing w:after="0" w:line="240" w:lineRule="auto"/>
        <w:ind w:left="900" w:hanging="180"/>
        <w:rPr>
          <w:sz w:val="18"/>
          <w:szCs w:val="18"/>
          <w:lang w:val="fr-CA"/>
        </w:rPr>
      </w:pPr>
      <w:r>
        <w:rPr>
          <w:sz w:val="18"/>
          <w:szCs w:val="18"/>
          <w:lang w:val="fr-CA"/>
        </w:rPr>
        <w:t>incapacité à parler ou difficulté à parler et à</w:t>
      </w:r>
      <w:r w:rsidR="00EF7E48">
        <w:rPr>
          <w:sz w:val="18"/>
          <w:szCs w:val="18"/>
          <w:lang w:val="fr-CA"/>
        </w:rPr>
        <w:t xml:space="preserve"> se faire comprendre;</w:t>
      </w:r>
    </w:p>
    <w:p w:rsidR="00EF7E48" w:rsidRPr="00EF7E48" w:rsidRDefault="00EF7E48" w:rsidP="00EF7E48">
      <w:pPr>
        <w:pStyle w:val="Paragraphedeliste"/>
        <w:rPr>
          <w:sz w:val="18"/>
          <w:szCs w:val="18"/>
          <w:lang w:val="fr-CA"/>
        </w:rPr>
      </w:pPr>
    </w:p>
    <w:p w:rsidR="00EF7E48" w:rsidRDefault="0027440E" w:rsidP="00EF7E48">
      <w:pPr>
        <w:pStyle w:val="Paragraphedeliste"/>
        <w:numPr>
          <w:ilvl w:val="0"/>
          <w:numId w:val="4"/>
        </w:numPr>
        <w:tabs>
          <w:tab w:val="left" w:pos="1080"/>
        </w:tabs>
        <w:spacing w:after="0" w:line="240" w:lineRule="auto"/>
        <w:ind w:left="900" w:hanging="180"/>
        <w:rPr>
          <w:sz w:val="18"/>
          <w:szCs w:val="18"/>
          <w:lang w:val="fr-CA"/>
        </w:rPr>
      </w:pPr>
      <w:r>
        <w:rPr>
          <w:sz w:val="18"/>
          <w:szCs w:val="18"/>
          <w:lang w:val="fr-CA"/>
        </w:rPr>
        <w:t>difficulté à</w:t>
      </w:r>
      <w:r w:rsidR="00EF7E48">
        <w:rPr>
          <w:sz w:val="18"/>
          <w:szCs w:val="18"/>
          <w:lang w:val="fr-CA"/>
        </w:rPr>
        <w:t xml:space="preserve"> conduire un véhicule non adapté;</w:t>
      </w:r>
    </w:p>
    <w:p w:rsidR="00EF7E48" w:rsidRPr="00EF7E48" w:rsidRDefault="00EF7E48" w:rsidP="00EF7E48">
      <w:pPr>
        <w:pStyle w:val="Paragraphedeliste"/>
        <w:rPr>
          <w:sz w:val="18"/>
          <w:szCs w:val="18"/>
          <w:lang w:val="fr-CA"/>
        </w:rPr>
      </w:pPr>
    </w:p>
    <w:p w:rsidR="00EF7E48" w:rsidRDefault="0027440E" w:rsidP="00EF7E48">
      <w:pPr>
        <w:pStyle w:val="Paragraphedeliste"/>
        <w:numPr>
          <w:ilvl w:val="0"/>
          <w:numId w:val="4"/>
        </w:numPr>
        <w:tabs>
          <w:tab w:val="left" w:pos="1080"/>
        </w:tabs>
        <w:spacing w:after="0" w:line="240" w:lineRule="auto"/>
        <w:ind w:left="900" w:hanging="180"/>
        <w:rPr>
          <w:sz w:val="18"/>
          <w:szCs w:val="18"/>
          <w:lang w:val="fr-CA"/>
        </w:rPr>
      </w:pPr>
      <w:r>
        <w:rPr>
          <w:sz w:val="18"/>
          <w:szCs w:val="18"/>
          <w:lang w:val="fr-CA"/>
        </w:rPr>
        <w:t>difficulté à</w:t>
      </w:r>
      <w:r w:rsidR="00EF7E48">
        <w:rPr>
          <w:sz w:val="18"/>
          <w:szCs w:val="18"/>
          <w:lang w:val="fr-CA"/>
        </w:rPr>
        <w:t xml:space="preserve"> fonctionner sur le plan mental ou intellec</w:t>
      </w:r>
      <w:r w:rsidR="005511A0">
        <w:rPr>
          <w:sz w:val="18"/>
          <w:szCs w:val="18"/>
          <w:lang w:val="fr-CA"/>
        </w:rPr>
        <w:t>t</w:t>
      </w:r>
      <w:r w:rsidR="00EF7E48">
        <w:rPr>
          <w:sz w:val="18"/>
          <w:szCs w:val="18"/>
          <w:lang w:val="fr-CA"/>
        </w:rPr>
        <w:t>uel.</w:t>
      </w:r>
    </w:p>
    <w:p w:rsidR="0005502C" w:rsidRPr="0005502C" w:rsidRDefault="0005502C" w:rsidP="0005502C">
      <w:pPr>
        <w:pStyle w:val="Paragraphedeliste"/>
        <w:rPr>
          <w:sz w:val="18"/>
          <w:szCs w:val="18"/>
          <w:lang w:val="fr-CA"/>
        </w:rPr>
      </w:pPr>
    </w:p>
    <w:p w:rsidR="00EF7E48" w:rsidRDefault="00EF7E48" w:rsidP="00EF7E48">
      <w:pPr>
        <w:tabs>
          <w:tab w:val="left" w:pos="1080"/>
        </w:tabs>
        <w:spacing w:after="0" w:line="240" w:lineRule="auto"/>
        <w:rPr>
          <w:sz w:val="18"/>
          <w:szCs w:val="18"/>
          <w:lang w:val="fr-CA"/>
        </w:rPr>
      </w:pPr>
      <w:r w:rsidRPr="005511A0">
        <w:rPr>
          <w:b/>
          <w:sz w:val="18"/>
          <w:szCs w:val="18"/>
          <w:lang w:val="fr-CA"/>
        </w:rPr>
        <w:t>Compte tenu de ce qui précède, êtes-vous une personne handicapée?</w:t>
      </w:r>
      <w:r w:rsidR="001E2EF4">
        <w:rPr>
          <w:b/>
          <w:sz w:val="18"/>
          <w:szCs w:val="18"/>
          <w:lang w:val="fr-CA"/>
        </w:rPr>
        <w:t xml:space="preserve"> Cocher une des deux cases.</w:t>
      </w:r>
      <w:r>
        <w:rPr>
          <w:sz w:val="18"/>
          <w:szCs w:val="18"/>
          <w:lang w:val="fr-CA"/>
        </w:rPr>
        <w:tab/>
      </w:r>
      <w:r>
        <w:rPr>
          <w:sz w:val="18"/>
          <w:szCs w:val="18"/>
          <w:lang w:val="fr-CA"/>
        </w:rPr>
        <w:tab/>
      </w:r>
      <w:r w:rsidR="0099308E">
        <w:rPr>
          <w:sz w:val="18"/>
          <w:szCs w:val="18"/>
          <w:lang w:val="fr-CA"/>
        </w:rPr>
        <w:tab/>
      </w:r>
      <w:r w:rsidR="004E7A75">
        <w:rPr>
          <w:sz w:val="18"/>
          <w:szCs w:val="18"/>
          <w:lang w:val="fr-CA"/>
        </w:rPr>
        <w:t xml:space="preserve"> </w:t>
      </w:r>
      <w:bookmarkStart w:id="21" w:name="CaseACocher11"/>
      <w:r w:rsidR="0066543E">
        <w:rPr>
          <w:sz w:val="18"/>
          <w:szCs w:val="18"/>
          <w:lang w:val="fr-CA"/>
        </w:rPr>
        <w:fldChar w:fldCharType="begin">
          <w:ffData>
            <w:name w:val="CaseACocher11"/>
            <w:enabled/>
            <w:calcOnExit w:val="0"/>
            <w:checkBox>
              <w:size w:val="16"/>
              <w:default w:val="0"/>
            </w:checkBox>
          </w:ffData>
        </w:fldChar>
      </w:r>
      <w:r w:rsidR="004E7A75">
        <w:rPr>
          <w:sz w:val="18"/>
          <w:szCs w:val="18"/>
          <w:lang w:val="fr-CA"/>
        </w:rPr>
        <w:instrText xml:space="preserve"> FORMCHECKBOX </w:instrText>
      </w:r>
      <w:r w:rsidR="00443E06">
        <w:rPr>
          <w:sz w:val="18"/>
          <w:szCs w:val="18"/>
          <w:lang w:val="fr-CA"/>
        </w:rPr>
      </w:r>
      <w:r w:rsidR="00443E06">
        <w:rPr>
          <w:sz w:val="18"/>
          <w:szCs w:val="18"/>
          <w:lang w:val="fr-CA"/>
        </w:rPr>
        <w:fldChar w:fldCharType="separate"/>
      </w:r>
      <w:r w:rsidR="0066543E">
        <w:rPr>
          <w:sz w:val="18"/>
          <w:szCs w:val="18"/>
          <w:lang w:val="fr-CA"/>
        </w:rPr>
        <w:fldChar w:fldCharType="end"/>
      </w:r>
      <w:bookmarkEnd w:id="21"/>
      <w:r w:rsidR="009B6FBB">
        <w:rPr>
          <w:sz w:val="18"/>
          <w:szCs w:val="18"/>
          <w:lang w:val="fr-CA"/>
        </w:rPr>
        <w:t xml:space="preserve">    </w:t>
      </w:r>
      <w:r>
        <w:rPr>
          <w:sz w:val="18"/>
          <w:szCs w:val="18"/>
          <w:lang w:val="fr-CA"/>
        </w:rPr>
        <w:t>OUI</w:t>
      </w:r>
    </w:p>
    <w:p w:rsidR="008B2871" w:rsidRDefault="00EF7E48" w:rsidP="00EF7E48">
      <w:pPr>
        <w:pBdr>
          <w:bottom w:val="single" w:sz="6" w:space="1" w:color="auto"/>
        </w:pBdr>
        <w:tabs>
          <w:tab w:val="left" w:pos="1080"/>
        </w:tabs>
        <w:spacing w:after="0" w:line="240" w:lineRule="auto"/>
        <w:rPr>
          <w:sz w:val="18"/>
          <w:szCs w:val="18"/>
          <w:lang w:val="fr-CA"/>
        </w:rPr>
      </w:pPr>
      <w:r>
        <w:rPr>
          <w:sz w:val="18"/>
          <w:szCs w:val="18"/>
          <w:lang w:val="fr-CA"/>
        </w:rPr>
        <w:tab/>
      </w:r>
      <w:r>
        <w:rPr>
          <w:sz w:val="18"/>
          <w:szCs w:val="18"/>
          <w:lang w:val="fr-CA"/>
        </w:rPr>
        <w:tab/>
      </w:r>
      <w:r>
        <w:rPr>
          <w:sz w:val="18"/>
          <w:szCs w:val="18"/>
          <w:lang w:val="fr-CA"/>
        </w:rPr>
        <w:tab/>
      </w:r>
      <w:r>
        <w:rPr>
          <w:sz w:val="18"/>
          <w:szCs w:val="18"/>
          <w:lang w:val="fr-CA"/>
        </w:rPr>
        <w:tab/>
      </w:r>
      <w:r>
        <w:rPr>
          <w:sz w:val="18"/>
          <w:szCs w:val="18"/>
          <w:lang w:val="fr-CA"/>
        </w:rPr>
        <w:tab/>
      </w:r>
      <w:r>
        <w:rPr>
          <w:sz w:val="18"/>
          <w:szCs w:val="18"/>
          <w:lang w:val="fr-CA"/>
        </w:rPr>
        <w:tab/>
      </w:r>
      <w:r>
        <w:rPr>
          <w:sz w:val="18"/>
          <w:szCs w:val="18"/>
          <w:lang w:val="fr-CA"/>
        </w:rPr>
        <w:tab/>
      </w:r>
      <w:r>
        <w:rPr>
          <w:sz w:val="18"/>
          <w:szCs w:val="18"/>
          <w:lang w:val="fr-CA"/>
        </w:rPr>
        <w:tab/>
      </w:r>
      <w:r>
        <w:rPr>
          <w:sz w:val="18"/>
          <w:szCs w:val="18"/>
          <w:lang w:val="fr-CA"/>
        </w:rPr>
        <w:tab/>
      </w:r>
      <w:r>
        <w:rPr>
          <w:sz w:val="18"/>
          <w:szCs w:val="18"/>
          <w:lang w:val="fr-CA"/>
        </w:rPr>
        <w:tab/>
      </w:r>
      <w:r>
        <w:rPr>
          <w:sz w:val="18"/>
          <w:szCs w:val="18"/>
          <w:lang w:val="fr-CA"/>
        </w:rPr>
        <w:tab/>
      </w:r>
      <w:r>
        <w:rPr>
          <w:sz w:val="18"/>
          <w:szCs w:val="18"/>
          <w:lang w:val="fr-CA"/>
        </w:rPr>
        <w:tab/>
      </w:r>
      <w:r w:rsidR="0099308E">
        <w:rPr>
          <w:sz w:val="18"/>
          <w:szCs w:val="18"/>
          <w:lang w:val="fr-CA"/>
        </w:rPr>
        <w:tab/>
      </w:r>
      <w:r w:rsidR="004E7A75">
        <w:rPr>
          <w:sz w:val="18"/>
          <w:szCs w:val="18"/>
          <w:lang w:val="fr-CA"/>
        </w:rPr>
        <w:t xml:space="preserve"> </w:t>
      </w:r>
      <w:bookmarkStart w:id="22" w:name="CaseACocher12"/>
      <w:r w:rsidR="0066543E">
        <w:rPr>
          <w:sz w:val="18"/>
          <w:szCs w:val="18"/>
          <w:lang w:val="fr-CA"/>
        </w:rPr>
        <w:fldChar w:fldCharType="begin">
          <w:ffData>
            <w:name w:val="CaseACocher12"/>
            <w:enabled/>
            <w:calcOnExit w:val="0"/>
            <w:checkBox>
              <w:size w:val="16"/>
              <w:default w:val="0"/>
            </w:checkBox>
          </w:ffData>
        </w:fldChar>
      </w:r>
      <w:r w:rsidR="004E7A75">
        <w:rPr>
          <w:sz w:val="18"/>
          <w:szCs w:val="18"/>
          <w:lang w:val="fr-CA"/>
        </w:rPr>
        <w:instrText xml:space="preserve"> FORMCHECKBOX </w:instrText>
      </w:r>
      <w:r w:rsidR="00443E06">
        <w:rPr>
          <w:sz w:val="18"/>
          <w:szCs w:val="18"/>
          <w:lang w:val="fr-CA"/>
        </w:rPr>
      </w:r>
      <w:r w:rsidR="00443E06">
        <w:rPr>
          <w:sz w:val="18"/>
          <w:szCs w:val="18"/>
          <w:lang w:val="fr-CA"/>
        </w:rPr>
        <w:fldChar w:fldCharType="separate"/>
      </w:r>
      <w:r w:rsidR="0066543E">
        <w:rPr>
          <w:sz w:val="18"/>
          <w:szCs w:val="18"/>
          <w:lang w:val="fr-CA"/>
        </w:rPr>
        <w:fldChar w:fldCharType="end"/>
      </w:r>
      <w:bookmarkEnd w:id="22"/>
      <w:r w:rsidR="009B6FBB">
        <w:rPr>
          <w:sz w:val="18"/>
          <w:szCs w:val="18"/>
          <w:lang w:val="fr-CA"/>
        </w:rPr>
        <w:t xml:space="preserve">    </w:t>
      </w:r>
      <w:r>
        <w:rPr>
          <w:sz w:val="18"/>
          <w:szCs w:val="18"/>
          <w:lang w:val="fr-CA"/>
        </w:rPr>
        <w:t>NON</w:t>
      </w:r>
    </w:p>
    <w:p w:rsidR="00E83565" w:rsidRDefault="00E83565" w:rsidP="00EF7E48">
      <w:pPr>
        <w:pBdr>
          <w:bottom w:val="single" w:sz="6" w:space="1" w:color="auto"/>
        </w:pBdr>
        <w:tabs>
          <w:tab w:val="left" w:pos="1080"/>
        </w:tabs>
        <w:spacing w:after="0" w:line="240" w:lineRule="auto"/>
        <w:rPr>
          <w:sz w:val="18"/>
          <w:szCs w:val="18"/>
          <w:lang w:val="fr-CA"/>
        </w:rPr>
      </w:pPr>
    </w:p>
    <w:p w:rsidR="00E83565" w:rsidRPr="00EF3CDD" w:rsidRDefault="00E83565" w:rsidP="00EF7E48">
      <w:pPr>
        <w:pBdr>
          <w:bottom w:val="single" w:sz="6" w:space="1" w:color="auto"/>
        </w:pBdr>
        <w:tabs>
          <w:tab w:val="left" w:pos="1080"/>
        </w:tabs>
        <w:spacing w:after="0" w:line="240" w:lineRule="auto"/>
        <w:rPr>
          <w:i/>
          <w:sz w:val="18"/>
          <w:szCs w:val="18"/>
          <w:lang w:val="fr-CA"/>
        </w:rPr>
      </w:pPr>
      <w:r w:rsidRPr="00EF3CDD">
        <w:rPr>
          <w:i/>
          <w:sz w:val="18"/>
          <w:szCs w:val="18"/>
          <w:lang w:val="fr-CA"/>
        </w:rPr>
        <w:t>Si oui, veuillez indiquer ci-dessous vos besoins particuliers :</w:t>
      </w:r>
      <w:r w:rsidRPr="00EF3CDD">
        <w:rPr>
          <w:i/>
          <w:sz w:val="18"/>
          <w:szCs w:val="18"/>
          <w:lang w:val="fr-CA"/>
        </w:rPr>
        <w:br/>
      </w:r>
    </w:p>
    <w:p w:rsidR="00E83565" w:rsidRDefault="00E83565" w:rsidP="00E83565">
      <w:pPr>
        <w:pBdr>
          <w:bottom w:val="single" w:sz="6" w:space="1" w:color="auto"/>
        </w:pBdr>
        <w:tabs>
          <w:tab w:val="left" w:leader="underscore" w:pos="9639"/>
        </w:tabs>
        <w:spacing w:after="0" w:line="240" w:lineRule="auto"/>
        <w:rPr>
          <w:sz w:val="18"/>
          <w:szCs w:val="18"/>
          <w:lang w:val="fr-CA"/>
        </w:rPr>
      </w:pPr>
      <w:r>
        <w:rPr>
          <w:sz w:val="18"/>
          <w:szCs w:val="18"/>
          <w:lang w:val="fr-CA"/>
        </w:rPr>
        <w:tab/>
      </w:r>
    </w:p>
    <w:p w:rsidR="00E83565" w:rsidRDefault="00E83565" w:rsidP="00E83565">
      <w:pPr>
        <w:pBdr>
          <w:bottom w:val="single" w:sz="6" w:space="1" w:color="auto"/>
        </w:pBdr>
        <w:tabs>
          <w:tab w:val="left" w:leader="underscore" w:pos="9639"/>
        </w:tabs>
        <w:spacing w:after="0" w:line="240" w:lineRule="auto"/>
        <w:rPr>
          <w:sz w:val="18"/>
          <w:szCs w:val="18"/>
          <w:lang w:val="fr-CA"/>
        </w:rPr>
      </w:pPr>
      <w:r>
        <w:rPr>
          <w:sz w:val="18"/>
          <w:szCs w:val="18"/>
          <w:lang w:val="fr-CA"/>
        </w:rPr>
        <w:tab/>
      </w:r>
    </w:p>
    <w:p w:rsidR="00E83565" w:rsidRDefault="00E83565" w:rsidP="00E83565">
      <w:pPr>
        <w:pBdr>
          <w:bottom w:val="single" w:sz="6" w:space="1" w:color="auto"/>
        </w:pBdr>
        <w:tabs>
          <w:tab w:val="left" w:leader="underscore" w:pos="9639"/>
        </w:tabs>
        <w:spacing w:after="0" w:line="240" w:lineRule="auto"/>
        <w:rPr>
          <w:sz w:val="18"/>
          <w:szCs w:val="18"/>
          <w:lang w:val="fr-CA"/>
        </w:rPr>
      </w:pPr>
      <w:r>
        <w:rPr>
          <w:sz w:val="18"/>
          <w:szCs w:val="18"/>
          <w:lang w:val="fr-CA"/>
        </w:rPr>
        <w:tab/>
      </w:r>
      <w:r>
        <w:rPr>
          <w:sz w:val="18"/>
          <w:szCs w:val="18"/>
          <w:lang w:val="fr-CA"/>
        </w:rPr>
        <w:tab/>
      </w:r>
    </w:p>
    <w:p w:rsidR="00E83565" w:rsidRDefault="00E83565" w:rsidP="00E83565">
      <w:pPr>
        <w:pBdr>
          <w:bottom w:val="single" w:sz="6" w:space="1" w:color="auto"/>
        </w:pBdr>
        <w:tabs>
          <w:tab w:val="left" w:leader="underscore" w:pos="9639"/>
        </w:tabs>
        <w:spacing w:after="0" w:line="240" w:lineRule="auto"/>
        <w:rPr>
          <w:sz w:val="18"/>
          <w:szCs w:val="18"/>
          <w:lang w:val="fr-CA"/>
        </w:rPr>
      </w:pPr>
      <w:r>
        <w:rPr>
          <w:sz w:val="18"/>
          <w:szCs w:val="18"/>
          <w:lang w:val="fr-CA"/>
        </w:rPr>
        <w:tab/>
      </w:r>
    </w:p>
    <w:p w:rsidR="00E83565" w:rsidRDefault="00E83565" w:rsidP="00EF7E48">
      <w:pPr>
        <w:pBdr>
          <w:bottom w:val="single" w:sz="6" w:space="1" w:color="auto"/>
        </w:pBdr>
        <w:tabs>
          <w:tab w:val="left" w:pos="1080"/>
        </w:tabs>
        <w:spacing w:after="0" w:line="240" w:lineRule="auto"/>
        <w:rPr>
          <w:sz w:val="18"/>
          <w:szCs w:val="18"/>
          <w:lang w:val="fr-CA"/>
        </w:rPr>
      </w:pPr>
    </w:p>
    <w:p w:rsidR="005A2D63" w:rsidRDefault="005A2D63" w:rsidP="00EF7E48">
      <w:pPr>
        <w:pBdr>
          <w:bottom w:val="single" w:sz="6" w:space="1" w:color="auto"/>
        </w:pBdr>
        <w:tabs>
          <w:tab w:val="left" w:pos="1080"/>
        </w:tabs>
        <w:spacing w:after="0" w:line="240" w:lineRule="auto"/>
        <w:rPr>
          <w:sz w:val="18"/>
          <w:szCs w:val="18"/>
          <w:lang w:val="fr-CA"/>
        </w:rPr>
      </w:pPr>
    </w:p>
    <w:p w:rsidR="00FC21BC" w:rsidRDefault="00FC21BC" w:rsidP="00EF7E48">
      <w:pPr>
        <w:tabs>
          <w:tab w:val="left" w:pos="1080"/>
        </w:tabs>
        <w:spacing w:after="0" w:line="240" w:lineRule="auto"/>
        <w:rPr>
          <w:sz w:val="18"/>
          <w:szCs w:val="18"/>
          <w:lang w:val="fr-CA"/>
        </w:rPr>
      </w:pPr>
    </w:p>
    <w:p w:rsidR="00FC21BC" w:rsidRPr="001E2EF4" w:rsidRDefault="00FC21BC" w:rsidP="001E2EF4">
      <w:pPr>
        <w:pStyle w:val="Paragraphedeliste"/>
        <w:numPr>
          <w:ilvl w:val="0"/>
          <w:numId w:val="6"/>
        </w:numPr>
        <w:tabs>
          <w:tab w:val="left" w:pos="1080"/>
        </w:tabs>
        <w:spacing w:after="0" w:line="240" w:lineRule="auto"/>
        <w:ind w:left="360"/>
        <w:rPr>
          <w:b/>
          <w:lang w:val="fr-CA"/>
        </w:rPr>
      </w:pPr>
      <w:r w:rsidRPr="001E2EF4">
        <w:rPr>
          <w:b/>
          <w:lang w:val="fr-CA"/>
        </w:rPr>
        <w:t>LANGUES CONNUES</w:t>
      </w:r>
    </w:p>
    <w:p w:rsidR="00FC21BC" w:rsidRDefault="00FC21BC" w:rsidP="00FC21BC">
      <w:pPr>
        <w:tabs>
          <w:tab w:val="left" w:pos="1080"/>
        </w:tabs>
        <w:spacing w:after="0" w:line="240" w:lineRule="auto"/>
        <w:rPr>
          <w:b/>
          <w:sz w:val="18"/>
          <w:szCs w:val="18"/>
          <w:lang w:val="fr-CA"/>
        </w:rPr>
      </w:pPr>
    </w:p>
    <w:p w:rsidR="00FC21BC" w:rsidRDefault="00FC21BC" w:rsidP="00FC21BC">
      <w:pPr>
        <w:tabs>
          <w:tab w:val="left" w:pos="1080"/>
        </w:tabs>
        <w:spacing w:after="0" w:line="240" w:lineRule="auto"/>
        <w:rPr>
          <w:sz w:val="18"/>
          <w:szCs w:val="18"/>
          <w:lang w:val="fr-CA"/>
        </w:rPr>
      </w:pPr>
      <w:r w:rsidRPr="00FC21BC">
        <w:rPr>
          <w:sz w:val="18"/>
          <w:szCs w:val="18"/>
          <w:lang w:val="fr-CA"/>
        </w:rPr>
        <w:t>Acceptez-vous de faire partie d’une banque de personnes-ressources connaissant une ou</w:t>
      </w:r>
      <w:r w:rsidR="009B6FBB">
        <w:rPr>
          <w:sz w:val="18"/>
          <w:szCs w:val="18"/>
          <w:lang w:val="fr-CA"/>
        </w:rPr>
        <w:t xml:space="preserve"> plusieurs langues,              </w:t>
      </w:r>
      <w:bookmarkStart w:id="23" w:name="CaseACocher13"/>
      <w:r w:rsidR="0099308E">
        <w:rPr>
          <w:sz w:val="18"/>
          <w:szCs w:val="18"/>
          <w:lang w:val="fr-CA"/>
        </w:rPr>
        <w:tab/>
      </w:r>
      <w:r w:rsidR="0099308E">
        <w:rPr>
          <w:sz w:val="18"/>
          <w:szCs w:val="18"/>
          <w:lang w:val="fr-CA"/>
        </w:rPr>
        <w:tab/>
      </w:r>
      <w:r w:rsidR="0066543E">
        <w:rPr>
          <w:sz w:val="18"/>
          <w:szCs w:val="18"/>
          <w:lang w:val="fr-CA"/>
        </w:rPr>
        <w:fldChar w:fldCharType="begin">
          <w:ffData>
            <w:name w:val="CaseACocher13"/>
            <w:enabled/>
            <w:calcOnExit w:val="0"/>
            <w:checkBox>
              <w:size w:val="16"/>
              <w:default w:val="0"/>
              <w:checked/>
            </w:checkBox>
          </w:ffData>
        </w:fldChar>
      </w:r>
      <w:r w:rsidR="004E7A75">
        <w:rPr>
          <w:sz w:val="18"/>
          <w:szCs w:val="18"/>
          <w:lang w:val="fr-CA"/>
        </w:rPr>
        <w:instrText xml:space="preserve"> FORMCHECKBOX </w:instrText>
      </w:r>
      <w:r w:rsidR="00443E06">
        <w:rPr>
          <w:sz w:val="18"/>
          <w:szCs w:val="18"/>
          <w:lang w:val="fr-CA"/>
        </w:rPr>
      </w:r>
      <w:r w:rsidR="00443E06">
        <w:rPr>
          <w:sz w:val="18"/>
          <w:szCs w:val="18"/>
          <w:lang w:val="fr-CA"/>
        </w:rPr>
        <w:fldChar w:fldCharType="separate"/>
      </w:r>
      <w:r w:rsidR="0066543E">
        <w:rPr>
          <w:sz w:val="18"/>
          <w:szCs w:val="18"/>
          <w:lang w:val="fr-CA"/>
        </w:rPr>
        <w:fldChar w:fldCharType="end"/>
      </w:r>
      <w:bookmarkEnd w:id="23"/>
      <w:r w:rsidR="009B6FBB">
        <w:rPr>
          <w:sz w:val="18"/>
          <w:szCs w:val="18"/>
          <w:lang w:val="fr-CA"/>
        </w:rPr>
        <w:t xml:space="preserve">  </w:t>
      </w:r>
      <w:r w:rsidR="004E7A75">
        <w:rPr>
          <w:sz w:val="18"/>
          <w:szCs w:val="18"/>
          <w:lang w:val="fr-CA"/>
        </w:rPr>
        <w:t xml:space="preserve">   </w:t>
      </w:r>
      <w:r w:rsidR="009B6FBB">
        <w:rPr>
          <w:sz w:val="18"/>
          <w:szCs w:val="18"/>
          <w:lang w:val="fr-CA"/>
        </w:rPr>
        <w:t>OUI</w:t>
      </w:r>
    </w:p>
    <w:p w:rsidR="0005502C" w:rsidRDefault="009B6FBB" w:rsidP="00DF27C6">
      <w:pPr>
        <w:tabs>
          <w:tab w:val="left" w:pos="0"/>
          <w:tab w:val="left" w:pos="180"/>
        </w:tabs>
        <w:spacing w:after="0" w:line="240" w:lineRule="auto"/>
        <w:rPr>
          <w:sz w:val="18"/>
          <w:szCs w:val="18"/>
          <w:lang w:val="fr-CA"/>
        </w:rPr>
      </w:pPr>
      <w:proofErr w:type="gramStart"/>
      <w:r>
        <w:rPr>
          <w:sz w:val="18"/>
          <w:szCs w:val="18"/>
          <w:lang w:val="fr-CA"/>
        </w:rPr>
        <w:t>outre</w:t>
      </w:r>
      <w:proofErr w:type="gramEnd"/>
      <w:r>
        <w:rPr>
          <w:sz w:val="18"/>
          <w:szCs w:val="18"/>
          <w:lang w:val="fr-CA"/>
        </w:rPr>
        <w:t xml:space="preserve"> le français?</w:t>
      </w:r>
      <w:r w:rsidR="00FC21BC">
        <w:rPr>
          <w:sz w:val="18"/>
          <w:szCs w:val="18"/>
          <w:lang w:val="fr-CA"/>
        </w:rPr>
        <w:tab/>
      </w:r>
      <w:r w:rsidR="00FC21BC">
        <w:rPr>
          <w:sz w:val="18"/>
          <w:szCs w:val="18"/>
          <w:lang w:val="fr-CA"/>
        </w:rPr>
        <w:tab/>
      </w:r>
      <w:r>
        <w:rPr>
          <w:sz w:val="18"/>
          <w:szCs w:val="18"/>
          <w:lang w:val="fr-CA"/>
        </w:rPr>
        <w:tab/>
      </w:r>
      <w:r>
        <w:rPr>
          <w:sz w:val="18"/>
          <w:szCs w:val="18"/>
          <w:lang w:val="fr-CA"/>
        </w:rPr>
        <w:tab/>
      </w:r>
      <w:r>
        <w:rPr>
          <w:sz w:val="18"/>
          <w:szCs w:val="18"/>
          <w:lang w:val="fr-CA"/>
        </w:rPr>
        <w:tab/>
      </w:r>
      <w:r>
        <w:rPr>
          <w:sz w:val="18"/>
          <w:szCs w:val="18"/>
          <w:lang w:val="fr-CA"/>
        </w:rPr>
        <w:tab/>
      </w:r>
      <w:r>
        <w:rPr>
          <w:sz w:val="18"/>
          <w:szCs w:val="18"/>
          <w:lang w:val="fr-CA"/>
        </w:rPr>
        <w:tab/>
      </w:r>
      <w:r>
        <w:rPr>
          <w:sz w:val="18"/>
          <w:szCs w:val="18"/>
          <w:lang w:val="fr-CA"/>
        </w:rPr>
        <w:tab/>
      </w:r>
      <w:r>
        <w:rPr>
          <w:sz w:val="18"/>
          <w:szCs w:val="18"/>
          <w:lang w:val="fr-CA"/>
        </w:rPr>
        <w:tab/>
      </w:r>
      <w:r>
        <w:rPr>
          <w:sz w:val="18"/>
          <w:szCs w:val="18"/>
          <w:lang w:val="fr-CA"/>
        </w:rPr>
        <w:tab/>
      </w:r>
      <w:r w:rsidR="002D20C7">
        <w:rPr>
          <w:sz w:val="18"/>
          <w:szCs w:val="18"/>
          <w:lang w:val="fr-CA"/>
        </w:rPr>
        <w:t xml:space="preserve">                          </w:t>
      </w:r>
      <w:r w:rsidR="0005502C">
        <w:rPr>
          <w:sz w:val="18"/>
          <w:szCs w:val="18"/>
          <w:lang w:val="fr-CA"/>
        </w:rPr>
        <w:t xml:space="preserve">    </w:t>
      </w:r>
      <w:bookmarkStart w:id="24" w:name="CaseACocher14"/>
      <w:r w:rsidR="0099308E">
        <w:rPr>
          <w:sz w:val="18"/>
          <w:szCs w:val="18"/>
          <w:lang w:val="fr-CA"/>
        </w:rPr>
        <w:tab/>
      </w:r>
      <w:r w:rsidR="0066543E">
        <w:rPr>
          <w:sz w:val="18"/>
          <w:szCs w:val="18"/>
          <w:lang w:val="fr-CA"/>
        </w:rPr>
        <w:fldChar w:fldCharType="begin">
          <w:ffData>
            <w:name w:val="CaseACocher14"/>
            <w:enabled/>
            <w:calcOnExit w:val="0"/>
            <w:checkBox>
              <w:size w:val="16"/>
              <w:default w:val="0"/>
            </w:checkBox>
          </w:ffData>
        </w:fldChar>
      </w:r>
      <w:r w:rsidR="004E7A75">
        <w:rPr>
          <w:sz w:val="18"/>
          <w:szCs w:val="18"/>
          <w:lang w:val="fr-CA"/>
        </w:rPr>
        <w:instrText xml:space="preserve"> FORMCHECKBOX </w:instrText>
      </w:r>
      <w:r w:rsidR="00443E06">
        <w:rPr>
          <w:sz w:val="18"/>
          <w:szCs w:val="18"/>
          <w:lang w:val="fr-CA"/>
        </w:rPr>
      </w:r>
      <w:r w:rsidR="00443E06">
        <w:rPr>
          <w:sz w:val="18"/>
          <w:szCs w:val="18"/>
          <w:lang w:val="fr-CA"/>
        </w:rPr>
        <w:fldChar w:fldCharType="separate"/>
      </w:r>
      <w:r w:rsidR="0066543E">
        <w:rPr>
          <w:sz w:val="18"/>
          <w:szCs w:val="18"/>
          <w:lang w:val="fr-CA"/>
        </w:rPr>
        <w:fldChar w:fldCharType="end"/>
      </w:r>
      <w:bookmarkEnd w:id="24"/>
      <w:r w:rsidR="00DF27C6">
        <w:rPr>
          <w:sz w:val="18"/>
          <w:szCs w:val="18"/>
          <w:lang w:val="fr-CA"/>
        </w:rPr>
        <w:t xml:space="preserve">     </w:t>
      </w:r>
      <w:r w:rsidR="0005502C">
        <w:rPr>
          <w:sz w:val="18"/>
          <w:szCs w:val="18"/>
          <w:lang w:val="fr-CA"/>
        </w:rPr>
        <w:t>NON</w:t>
      </w:r>
      <w:r w:rsidR="00DF27C6">
        <w:rPr>
          <w:sz w:val="18"/>
          <w:szCs w:val="18"/>
          <w:lang w:val="fr-CA"/>
        </w:rPr>
        <w:t xml:space="preserve">   </w:t>
      </w:r>
    </w:p>
    <w:p w:rsidR="0005502C" w:rsidRDefault="0005502C" w:rsidP="00DF27C6">
      <w:pPr>
        <w:tabs>
          <w:tab w:val="left" w:pos="0"/>
          <w:tab w:val="left" w:pos="180"/>
        </w:tabs>
        <w:spacing w:after="0" w:line="240" w:lineRule="auto"/>
        <w:rPr>
          <w:sz w:val="18"/>
          <w:szCs w:val="18"/>
          <w:lang w:val="fr-CA"/>
        </w:rPr>
      </w:pPr>
    </w:p>
    <w:bookmarkStart w:id="25" w:name="CaseACocher15"/>
    <w:p w:rsidR="00FC21BC" w:rsidRDefault="0066543E" w:rsidP="00DF27C6">
      <w:pPr>
        <w:tabs>
          <w:tab w:val="left" w:pos="0"/>
          <w:tab w:val="left" w:pos="180"/>
        </w:tabs>
        <w:spacing w:after="0" w:line="240" w:lineRule="auto"/>
        <w:rPr>
          <w:sz w:val="18"/>
          <w:szCs w:val="18"/>
          <w:lang w:val="fr-CA"/>
        </w:rPr>
      </w:pPr>
      <w:r>
        <w:rPr>
          <w:sz w:val="18"/>
          <w:szCs w:val="18"/>
          <w:lang w:val="fr-CA"/>
        </w:rPr>
        <w:fldChar w:fldCharType="begin">
          <w:ffData>
            <w:name w:val="CaseACocher15"/>
            <w:enabled/>
            <w:calcOnExit w:val="0"/>
            <w:checkBox>
              <w:size w:val="16"/>
              <w:default w:val="0"/>
            </w:checkBox>
          </w:ffData>
        </w:fldChar>
      </w:r>
      <w:r w:rsidR="00697DAF">
        <w:rPr>
          <w:sz w:val="18"/>
          <w:szCs w:val="18"/>
          <w:lang w:val="fr-CA"/>
        </w:rPr>
        <w:instrText xml:space="preserve"> FORMCHECKBOX </w:instrText>
      </w:r>
      <w:r w:rsidR="00443E06">
        <w:rPr>
          <w:sz w:val="18"/>
          <w:szCs w:val="18"/>
          <w:lang w:val="fr-CA"/>
        </w:rPr>
      </w:r>
      <w:r w:rsidR="00443E06">
        <w:rPr>
          <w:sz w:val="18"/>
          <w:szCs w:val="18"/>
          <w:lang w:val="fr-CA"/>
        </w:rPr>
        <w:fldChar w:fldCharType="separate"/>
      </w:r>
      <w:r>
        <w:rPr>
          <w:sz w:val="18"/>
          <w:szCs w:val="18"/>
          <w:lang w:val="fr-CA"/>
        </w:rPr>
        <w:fldChar w:fldCharType="end"/>
      </w:r>
      <w:bookmarkEnd w:id="25"/>
      <w:r w:rsidR="00697DAF">
        <w:rPr>
          <w:sz w:val="18"/>
          <w:szCs w:val="18"/>
          <w:lang w:val="fr-CA"/>
        </w:rPr>
        <w:t xml:space="preserve">   </w:t>
      </w:r>
      <w:r w:rsidR="00FC21BC">
        <w:rPr>
          <w:sz w:val="18"/>
          <w:szCs w:val="18"/>
          <w:lang w:val="fr-CA"/>
        </w:rPr>
        <w:t>Anglais</w:t>
      </w:r>
      <w:r w:rsidR="00FC21BC">
        <w:rPr>
          <w:sz w:val="18"/>
          <w:szCs w:val="18"/>
          <w:lang w:val="fr-CA"/>
        </w:rPr>
        <w:tab/>
      </w:r>
      <w:r w:rsidR="002F43F5">
        <w:rPr>
          <w:sz w:val="18"/>
          <w:szCs w:val="18"/>
          <w:lang w:val="fr-CA"/>
        </w:rPr>
        <w:tab/>
      </w:r>
      <w:bookmarkStart w:id="26" w:name="CaseACocher18"/>
      <w:r>
        <w:rPr>
          <w:sz w:val="18"/>
          <w:szCs w:val="18"/>
          <w:lang w:val="fr-CA"/>
        </w:rPr>
        <w:fldChar w:fldCharType="begin">
          <w:ffData>
            <w:name w:val="CaseACocher18"/>
            <w:enabled/>
            <w:calcOnExit w:val="0"/>
            <w:checkBox>
              <w:size w:val="16"/>
              <w:default w:val="0"/>
            </w:checkBox>
          </w:ffData>
        </w:fldChar>
      </w:r>
      <w:r w:rsidR="00697DAF">
        <w:rPr>
          <w:sz w:val="18"/>
          <w:szCs w:val="18"/>
          <w:lang w:val="fr-CA"/>
        </w:rPr>
        <w:instrText xml:space="preserve"> FORMCHECKBOX </w:instrText>
      </w:r>
      <w:r w:rsidR="00443E06">
        <w:rPr>
          <w:sz w:val="18"/>
          <w:szCs w:val="18"/>
          <w:lang w:val="fr-CA"/>
        </w:rPr>
      </w:r>
      <w:r w:rsidR="00443E06">
        <w:rPr>
          <w:sz w:val="18"/>
          <w:szCs w:val="18"/>
          <w:lang w:val="fr-CA"/>
        </w:rPr>
        <w:fldChar w:fldCharType="separate"/>
      </w:r>
      <w:r>
        <w:rPr>
          <w:sz w:val="18"/>
          <w:szCs w:val="18"/>
          <w:lang w:val="fr-CA"/>
        </w:rPr>
        <w:fldChar w:fldCharType="end"/>
      </w:r>
      <w:bookmarkEnd w:id="26"/>
      <w:r w:rsidR="00697DAF">
        <w:rPr>
          <w:sz w:val="18"/>
          <w:szCs w:val="18"/>
          <w:lang w:val="fr-CA"/>
        </w:rPr>
        <w:t xml:space="preserve">   </w:t>
      </w:r>
      <w:r w:rsidR="00FC21BC">
        <w:rPr>
          <w:sz w:val="18"/>
          <w:szCs w:val="18"/>
          <w:lang w:val="fr-CA"/>
        </w:rPr>
        <w:t>Allemand</w:t>
      </w:r>
      <w:r w:rsidR="002F43F5">
        <w:rPr>
          <w:sz w:val="18"/>
          <w:szCs w:val="18"/>
          <w:lang w:val="fr-CA"/>
        </w:rPr>
        <w:tab/>
      </w:r>
      <w:r w:rsidR="00FC21BC">
        <w:rPr>
          <w:sz w:val="18"/>
          <w:szCs w:val="18"/>
          <w:lang w:val="fr-CA"/>
        </w:rPr>
        <w:tab/>
      </w:r>
      <w:bookmarkStart w:id="27" w:name="CaseACocher21"/>
      <w:r>
        <w:rPr>
          <w:sz w:val="18"/>
          <w:szCs w:val="18"/>
          <w:lang w:val="fr-CA"/>
        </w:rPr>
        <w:fldChar w:fldCharType="begin">
          <w:ffData>
            <w:name w:val="CaseACocher21"/>
            <w:enabled/>
            <w:calcOnExit w:val="0"/>
            <w:checkBox>
              <w:size w:val="16"/>
              <w:default w:val="0"/>
            </w:checkBox>
          </w:ffData>
        </w:fldChar>
      </w:r>
      <w:r w:rsidR="00697DAF">
        <w:rPr>
          <w:sz w:val="18"/>
          <w:szCs w:val="18"/>
          <w:lang w:val="fr-CA"/>
        </w:rPr>
        <w:instrText xml:space="preserve"> FORMCHECKBOX </w:instrText>
      </w:r>
      <w:r w:rsidR="00443E06">
        <w:rPr>
          <w:sz w:val="18"/>
          <w:szCs w:val="18"/>
          <w:lang w:val="fr-CA"/>
        </w:rPr>
      </w:r>
      <w:r w:rsidR="00443E06">
        <w:rPr>
          <w:sz w:val="18"/>
          <w:szCs w:val="18"/>
          <w:lang w:val="fr-CA"/>
        </w:rPr>
        <w:fldChar w:fldCharType="separate"/>
      </w:r>
      <w:r>
        <w:rPr>
          <w:sz w:val="18"/>
          <w:szCs w:val="18"/>
          <w:lang w:val="fr-CA"/>
        </w:rPr>
        <w:fldChar w:fldCharType="end"/>
      </w:r>
      <w:bookmarkEnd w:id="27"/>
      <w:r w:rsidR="00697DAF">
        <w:rPr>
          <w:sz w:val="18"/>
          <w:szCs w:val="18"/>
          <w:lang w:val="fr-CA"/>
        </w:rPr>
        <w:t xml:space="preserve">   </w:t>
      </w:r>
      <w:r w:rsidR="00FC21BC">
        <w:rPr>
          <w:sz w:val="18"/>
          <w:szCs w:val="18"/>
          <w:lang w:val="fr-CA"/>
        </w:rPr>
        <w:t>Arabe</w:t>
      </w:r>
      <w:r w:rsidR="002F43F5">
        <w:rPr>
          <w:sz w:val="18"/>
          <w:szCs w:val="18"/>
          <w:lang w:val="fr-CA"/>
        </w:rPr>
        <w:tab/>
      </w:r>
      <w:r w:rsidR="00FC21BC">
        <w:rPr>
          <w:sz w:val="18"/>
          <w:szCs w:val="18"/>
          <w:lang w:val="fr-CA"/>
        </w:rPr>
        <w:tab/>
      </w:r>
      <w:bookmarkStart w:id="28" w:name="CaseACocher24"/>
      <w:r>
        <w:rPr>
          <w:sz w:val="18"/>
          <w:szCs w:val="18"/>
          <w:lang w:val="fr-CA"/>
        </w:rPr>
        <w:fldChar w:fldCharType="begin">
          <w:ffData>
            <w:name w:val="CaseACocher24"/>
            <w:enabled/>
            <w:calcOnExit w:val="0"/>
            <w:checkBox>
              <w:size w:val="16"/>
              <w:default w:val="0"/>
            </w:checkBox>
          </w:ffData>
        </w:fldChar>
      </w:r>
      <w:r w:rsidR="00697DAF">
        <w:rPr>
          <w:sz w:val="18"/>
          <w:szCs w:val="18"/>
          <w:lang w:val="fr-CA"/>
        </w:rPr>
        <w:instrText xml:space="preserve"> FORMCHECKBOX </w:instrText>
      </w:r>
      <w:r w:rsidR="00443E06">
        <w:rPr>
          <w:sz w:val="18"/>
          <w:szCs w:val="18"/>
          <w:lang w:val="fr-CA"/>
        </w:rPr>
      </w:r>
      <w:r w:rsidR="00443E06">
        <w:rPr>
          <w:sz w:val="18"/>
          <w:szCs w:val="18"/>
          <w:lang w:val="fr-CA"/>
        </w:rPr>
        <w:fldChar w:fldCharType="separate"/>
      </w:r>
      <w:r>
        <w:rPr>
          <w:sz w:val="18"/>
          <w:szCs w:val="18"/>
          <w:lang w:val="fr-CA"/>
        </w:rPr>
        <w:fldChar w:fldCharType="end"/>
      </w:r>
      <w:bookmarkEnd w:id="28"/>
      <w:r w:rsidR="00697DAF">
        <w:rPr>
          <w:sz w:val="18"/>
          <w:szCs w:val="18"/>
          <w:lang w:val="fr-CA"/>
        </w:rPr>
        <w:t xml:space="preserve">   </w:t>
      </w:r>
      <w:r w:rsidR="00FC21BC">
        <w:rPr>
          <w:sz w:val="18"/>
          <w:szCs w:val="18"/>
          <w:lang w:val="fr-CA"/>
        </w:rPr>
        <w:t>Espagnol</w:t>
      </w:r>
    </w:p>
    <w:p w:rsidR="00FC21BC" w:rsidRDefault="00FC21BC" w:rsidP="00FC21BC">
      <w:pPr>
        <w:tabs>
          <w:tab w:val="left" w:pos="1080"/>
        </w:tabs>
        <w:spacing w:after="0" w:line="240" w:lineRule="auto"/>
        <w:rPr>
          <w:sz w:val="18"/>
          <w:szCs w:val="18"/>
          <w:lang w:val="fr-CA"/>
        </w:rPr>
      </w:pPr>
    </w:p>
    <w:bookmarkStart w:id="29" w:name="CaseACocher16"/>
    <w:p w:rsidR="00FC21BC" w:rsidRDefault="0066543E" w:rsidP="00DF27C6">
      <w:pPr>
        <w:tabs>
          <w:tab w:val="left" w:pos="0"/>
          <w:tab w:val="left" w:pos="90"/>
        </w:tabs>
        <w:spacing w:after="0" w:line="240" w:lineRule="auto"/>
        <w:rPr>
          <w:sz w:val="18"/>
          <w:szCs w:val="18"/>
          <w:lang w:val="fr-CA"/>
        </w:rPr>
      </w:pPr>
      <w:r>
        <w:rPr>
          <w:sz w:val="18"/>
          <w:szCs w:val="18"/>
          <w:lang w:val="fr-CA"/>
        </w:rPr>
        <w:fldChar w:fldCharType="begin">
          <w:ffData>
            <w:name w:val="CaseACocher16"/>
            <w:enabled/>
            <w:calcOnExit w:val="0"/>
            <w:checkBox>
              <w:size w:val="16"/>
              <w:default w:val="0"/>
            </w:checkBox>
          </w:ffData>
        </w:fldChar>
      </w:r>
      <w:r w:rsidR="00697DAF">
        <w:rPr>
          <w:sz w:val="18"/>
          <w:szCs w:val="18"/>
          <w:lang w:val="fr-CA"/>
        </w:rPr>
        <w:instrText xml:space="preserve"> FORMCHECKBOX </w:instrText>
      </w:r>
      <w:r w:rsidR="00443E06">
        <w:rPr>
          <w:sz w:val="18"/>
          <w:szCs w:val="18"/>
          <w:lang w:val="fr-CA"/>
        </w:rPr>
      </w:r>
      <w:r w:rsidR="00443E06">
        <w:rPr>
          <w:sz w:val="18"/>
          <w:szCs w:val="18"/>
          <w:lang w:val="fr-CA"/>
        </w:rPr>
        <w:fldChar w:fldCharType="separate"/>
      </w:r>
      <w:r>
        <w:rPr>
          <w:sz w:val="18"/>
          <w:szCs w:val="18"/>
          <w:lang w:val="fr-CA"/>
        </w:rPr>
        <w:fldChar w:fldCharType="end"/>
      </w:r>
      <w:bookmarkEnd w:id="29"/>
      <w:r w:rsidR="00697DAF">
        <w:rPr>
          <w:sz w:val="18"/>
          <w:szCs w:val="18"/>
          <w:lang w:val="fr-CA"/>
        </w:rPr>
        <w:t xml:space="preserve">   G</w:t>
      </w:r>
      <w:r w:rsidR="00FC21BC">
        <w:rPr>
          <w:sz w:val="18"/>
          <w:szCs w:val="18"/>
          <w:lang w:val="fr-CA"/>
        </w:rPr>
        <w:t>rec</w:t>
      </w:r>
      <w:r w:rsidR="002F43F5">
        <w:rPr>
          <w:sz w:val="18"/>
          <w:szCs w:val="18"/>
          <w:lang w:val="fr-CA"/>
        </w:rPr>
        <w:tab/>
      </w:r>
      <w:r w:rsidR="00FC21BC">
        <w:rPr>
          <w:sz w:val="18"/>
          <w:szCs w:val="18"/>
          <w:lang w:val="fr-CA"/>
        </w:rPr>
        <w:tab/>
      </w:r>
      <w:r w:rsidR="00FC21BC">
        <w:rPr>
          <w:sz w:val="18"/>
          <w:szCs w:val="18"/>
          <w:lang w:val="fr-CA"/>
        </w:rPr>
        <w:tab/>
      </w:r>
      <w:bookmarkStart w:id="30" w:name="CaseACocher19"/>
      <w:r>
        <w:rPr>
          <w:sz w:val="18"/>
          <w:szCs w:val="18"/>
          <w:lang w:val="fr-CA"/>
        </w:rPr>
        <w:fldChar w:fldCharType="begin">
          <w:ffData>
            <w:name w:val="CaseACocher19"/>
            <w:enabled/>
            <w:calcOnExit w:val="0"/>
            <w:checkBox>
              <w:size w:val="16"/>
              <w:default w:val="0"/>
            </w:checkBox>
          </w:ffData>
        </w:fldChar>
      </w:r>
      <w:r w:rsidR="00697DAF">
        <w:rPr>
          <w:sz w:val="18"/>
          <w:szCs w:val="18"/>
          <w:lang w:val="fr-CA"/>
        </w:rPr>
        <w:instrText xml:space="preserve"> FORMCHECKBOX </w:instrText>
      </w:r>
      <w:r w:rsidR="00443E06">
        <w:rPr>
          <w:sz w:val="18"/>
          <w:szCs w:val="18"/>
          <w:lang w:val="fr-CA"/>
        </w:rPr>
      </w:r>
      <w:r w:rsidR="00443E06">
        <w:rPr>
          <w:sz w:val="18"/>
          <w:szCs w:val="18"/>
          <w:lang w:val="fr-CA"/>
        </w:rPr>
        <w:fldChar w:fldCharType="separate"/>
      </w:r>
      <w:r>
        <w:rPr>
          <w:sz w:val="18"/>
          <w:szCs w:val="18"/>
          <w:lang w:val="fr-CA"/>
        </w:rPr>
        <w:fldChar w:fldCharType="end"/>
      </w:r>
      <w:bookmarkEnd w:id="30"/>
      <w:r w:rsidR="00697DAF">
        <w:rPr>
          <w:sz w:val="18"/>
          <w:szCs w:val="18"/>
          <w:lang w:val="fr-CA"/>
        </w:rPr>
        <w:t xml:space="preserve">   I</w:t>
      </w:r>
      <w:r w:rsidR="00FC21BC">
        <w:rPr>
          <w:sz w:val="18"/>
          <w:szCs w:val="18"/>
          <w:lang w:val="fr-CA"/>
        </w:rPr>
        <w:t>talien</w:t>
      </w:r>
      <w:r w:rsidR="00FC21BC">
        <w:rPr>
          <w:sz w:val="18"/>
          <w:szCs w:val="18"/>
          <w:lang w:val="fr-CA"/>
        </w:rPr>
        <w:tab/>
      </w:r>
      <w:r w:rsidR="002F43F5">
        <w:rPr>
          <w:sz w:val="18"/>
          <w:szCs w:val="18"/>
          <w:lang w:val="fr-CA"/>
        </w:rPr>
        <w:tab/>
      </w:r>
      <w:bookmarkStart w:id="31" w:name="CaseACocher22"/>
      <w:r>
        <w:rPr>
          <w:sz w:val="18"/>
          <w:szCs w:val="18"/>
          <w:lang w:val="fr-CA"/>
        </w:rPr>
        <w:fldChar w:fldCharType="begin">
          <w:ffData>
            <w:name w:val="CaseACocher22"/>
            <w:enabled/>
            <w:calcOnExit w:val="0"/>
            <w:checkBox>
              <w:size w:val="16"/>
              <w:default w:val="0"/>
            </w:checkBox>
          </w:ffData>
        </w:fldChar>
      </w:r>
      <w:r w:rsidR="00697DAF">
        <w:rPr>
          <w:sz w:val="18"/>
          <w:szCs w:val="18"/>
          <w:lang w:val="fr-CA"/>
        </w:rPr>
        <w:instrText xml:space="preserve"> FORMCHECKBOX </w:instrText>
      </w:r>
      <w:r w:rsidR="00443E06">
        <w:rPr>
          <w:sz w:val="18"/>
          <w:szCs w:val="18"/>
          <w:lang w:val="fr-CA"/>
        </w:rPr>
      </w:r>
      <w:r w:rsidR="00443E06">
        <w:rPr>
          <w:sz w:val="18"/>
          <w:szCs w:val="18"/>
          <w:lang w:val="fr-CA"/>
        </w:rPr>
        <w:fldChar w:fldCharType="separate"/>
      </w:r>
      <w:r>
        <w:rPr>
          <w:sz w:val="18"/>
          <w:szCs w:val="18"/>
          <w:lang w:val="fr-CA"/>
        </w:rPr>
        <w:fldChar w:fldCharType="end"/>
      </w:r>
      <w:bookmarkEnd w:id="31"/>
      <w:r w:rsidR="00697DAF">
        <w:rPr>
          <w:sz w:val="18"/>
          <w:szCs w:val="18"/>
          <w:lang w:val="fr-CA"/>
        </w:rPr>
        <w:t xml:space="preserve">   </w:t>
      </w:r>
      <w:r w:rsidR="00FC21BC">
        <w:rPr>
          <w:sz w:val="18"/>
          <w:szCs w:val="18"/>
          <w:lang w:val="fr-CA"/>
        </w:rPr>
        <w:t>Portugais</w:t>
      </w:r>
      <w:r w:rsidR="002F43F5">
        <w:rPr>
          <w:sz w:val="18"/>
          <w:szCs w:val="18"/>
          <w:lang w:val="fr-CA"/>
        </w:rPr>
        <w:tab/>
      </w:r>
      <w:r w:rsidR="00FC21BC">
        <w:rPr>
          <w:sz w:val="18"/>
          <w:szCs w:val="18"/>
          <w:lang w:val="fr-CA"/>
        </w:rPr>
        <w:tab/>
      </w:r>
      <w:bookmarkStart w:id="32" w:name="CaseACocher25"/>
      <w:r>
        <w:rPr>
          <w:sz w:val="18"/>
          <w:szCs w:val="18"/>
          <w:lang w:val="fr-CA"/>
        </w:rPr>
        <w:fldChar w:fldCharType="begin">
          <w:ffData>
            <w:name w:val="CaseACocher25"/>
            <w:enabled/>
            <w:calcOnExit w:val="0"/>
            <w:checkBox>
              <w:size w:val="16"/>
              <w:default w:val="0"/>
            </w:checkBox>
          </w:ffData>
        </w:fldChar>
      </w:r>
      <w:r w:rsidR="00697DAF">
        <w:rPr>
          <w:sz w:val="18"/>
          <w:szCs w:val="18"/>
          <w:lang w:val="fr-CA"/>
        </w:rPr>
        <w:instrText xml:space="preserve"> FORMCHECKBOX </w:instrText>
      </w:r>
      <w:r w:rsidR="00443E06">
        <w:rPr>
          <w:sz w:val="18"/>
          <w:szCs w:val="18"/>
          <w:lang w:val="fr-CA"/>
        </w:rPr>
      </w:r>
      <w:r w:rsidR="00443E06">
        <w:rPr>
          <w:sz w:val="18"/>
          <w:szCs w:val="18"/>
          <w:lang w:val="fr-CA"/>
        </w:rPr>
        <w:fldChar w:fldCharType="separate"/>
      </w:r>
      <w:r>
        <w:rPr>
          <w:sz w:val="18"/>
          <w:szCs w:val="18"/>
          <w:lang w:val="fr-CA"/>
        </w:rPr>
        <w:fldChar w:fldCharType="end"/>
      </w:r>
      <w:bookmarkEnd w:id="32"/>
      <w:r w:rsidR="00697DAF">
        <w:rPr>
          <w:sz w:val="18"/>
          <w:szCs w:val="18"/>
          <w:lang w:val="fr-CA"/>
        </w:rPr>
        <w:t xml:space="preserve">   </w:t>
      </w:r>
      <w:r w:rsidR="00FC21BC">
        <w:rPr>
          <w:sz w:val="18"/>
          <w:szCs w:val="18"/>
          <w:lang w:val="fr-CA"/>
        </w:rPr>
        <w:t>Vietnamien</w:t>
      </w:r>
    </w:p>
    <w:p w:rsidR="00FC21BC" w:rsidRDefault="00FC21BC" w:rsidP="00FC21BC">
      <w:pPr>
        <w:tabs>
          <w:tab w:val="left" w:pos="1080"/>
        </w:tabs>
        <w:spacing w:after="0" w:line="240" w:lineRule="auto"/>
        <w:rPr>
          <w:sz w:val="18"/>
          <w:szCs w:val="18"/>
          <w:lang w:val="fr-CA"/>
        </w:rPr>
      </w:pPr>
    </w:p>
    <w:bookmarkStart w:id="33" w:name="CaseACocher17"/>
    <w:p w:rsidR="00FC21BC" w:rsidRDefault="0066543E" w:rsidP="00697DAF">
      <w:pPr>
        <w:tabs>
          <w:tab w:val="left" w:pos="1080"/>
          <w:tab w:val="left" w:pos="2115"/>
        </w:tabs>
        <w:spacing w:after="0" w:line="240" w:lineRule="auto"/>
        <w:rPr>
          <w:sz w:val="18"/>
          <w:szCs w:val="18"/>
          <w:lang w:val="fr-CA"/>
        </w:rPr>
      </w:pPr>
      <w:r>
        <w:rPr>
          <w:sz w:val="18"/>
          <w:szCs w:val="18"/>
          <w:lang w:val="fr-CA"/>
        </w:rPr>
        <w:fldChar w:fldCharType="begin">
          <w:ffData>
            <w:name w:val="CaseACocher17"/>
            <w:enabled/>
            <w:calcOnExit w:val="0"/>
            <w:checkBox>
              <w:size w:val="16"/>
              <w:default w:val="0"/>
            </w:checkBox>
          </w:ffData>
        </w:fldChar>
      </w:r>
      <w:r w:rsidR="00697DAF">
        <w:rPr>
          <w:sz w:val="18"/>
          <w:szCs w:val="18"/>
          <w:lang w:val="fr-CA"/>
        </w:rPr>
        <w:instrText xml:space="preserve"> FORMCHECKBOX </w:instrText>
      </w:r>
      <w:r w:rsidR="00443E06">
        <w:rPr>
          <w:sz w:val="18"/>
          <w:szCs w:val="18"/>
          <w:lang w:val="fr-CA"/>
        </w:rPr>
      </w:r>
      <w:r w:rsidR="00443E06">
        <w:rPr>
          <w:sz w:val="18"/>
          <w:szCs w:val="18"/>
          <w:lang w:val="fr-CA"/>
        </w:rPr>
        <w:fldChar w:fldCharType="separate"/>
      </w:r>
      <w:r>
        <w:rPr>
          <w:sz w:val="18"/>
          <w:szCs w:val="18"/>
          <w:lang w:val="fr-CA"/>
        </w:rPr>
        <w:fldChar w:fldCharType="end"/>
      </w:r>
      <w:bookmarkEnd w:id="33"/>
      <w:r w:rsidR="00697DAF">
        <w:rPr>
          <w:sz w:val="18"/>
          <w:szCs w:val="18"/>
          <w:lang w:val="fr-CA"/>
        </w:rPr>
        <w:t xml:space="preserve">   </w:t>
      </w:r>
      <w:r w:rsidR="00FC21BC">
        <w:rPr>
          <w:sz w:val="18"/>
          <w:szCs w:val="18"/>
          <w:lang w:val="fr-CA"/>
        </w:rPr>
        <w:t>Chinois</w:t>
      </w:r>
      <w:r w:rsidR="002F43F5">
        <w:rPr>
          <w:sz w:val="18"/>
          <w:szCs w:val="18"/>
          <w:lang w:val="fr-CA"/>
        </w:rPr>
        <w:tab/>
      </w:r>
      <w:r w:rsidR="00FC21BC">
        <w:rPr>
          <w:sz w:val="18"/>
          <w:szCs w:val="18"/>
          <w:lang w:val="fr-CA"/>
        </w:rPr>
        <w:tab/>
      </w:r>
      <w:r w:rsidR="00697DAF">
        <w:rPr>
          <w:sz w:val="18"/>
          <w:szCs w:val="18"/>
          <w:lang w:val="fr-CA"/>
        </w:rPr>
        <w:tab/>
      </w:r>
      <w:bookmarkStart w:id="34" w:name="CaseACocher20"/>
      <w:r>
        <w:rPr>
          <w:sz w:val="18"/>
          <w:szCs w:val="18"/>
          <w:lang w:val="fr-CA"/>
        </w:rPr>
        <w:fldChar w:fldCharType="begin">
          <w:ffData>
            <w:name w:val="CaseACocher20"/>
            <w:enabled/>
            <w:calcOnExit w:val="0"/>
            <w:checkBox>
              <w:size w:val="16"/>
              <w:default w:val="0"/>
            </w:checkBox>
          </w:ffData>
        </w:fldChar>
      </w:r>
      <w:r w:rsidR="00697DAF">
        <w:rPr>
          <w:sz w:val="18"/>
          <w:szCs w:val="18"/>
          <w:lang w:val="fr-CA"/>
        </w:rPr>
        <w:instrText xml:space="preserve"> FORMCHECKBOX </w:instrText>
      </w:r>
      <w:r w:rsidR="00443E06">
        <w:rPr>
          <w:sz w:val="18"/>
          <w:szCs w:val="18"/>
          <w:lang w:val="fr-CA"/>
        </w:rPr>
      </w:r>
      <w:r w:rsidR="00443E06">
        <w:rPr>
          <w:sz w:val="18"/>
          <w:szCs w:val="18"/>
          <w:lang w:val="fr-CA"/>
        </w:rPr>
        <w:fldChar w:fldCharType="separate"/>
      </w:r>
      <w:r>
        <w:rPr>
          <w:sz w:val="18"/>
          <w:szCs w:val="18"/>
          <w:lang w:val="fr-CA"/>
        </w:rPr>
        <w:fldChar w:fldCharType="end"/>
      </w:r>
      <w:bookmarkEnd w:id="34"/>
      <w:r w:rsidR="00697DAF">
        <w:rPr>
          <w:sz w:val="18"/>
          <w:szCs w:val="18"/>
          <w:lang w:val="fr-CA"/>
        </w:rPr>
        <w:t xml:space="preserve">   </w:t>
      </w:r>
      <w:r w:rsidR="00FC21BC">
        <w:rPr>
          <w:sz w:val="18"/>
          <w:szCs w:val="18"/>
          <w:lang w:val="fr-CA"/>
        </w:rPr>
        <w:t>Polonais</w:t>
      </w:r>
      <w:r w:rsidR="002F43F5">
        <w:rPr>
          <w:sz w:val="18"/>
          <w:szCs w:val="18"/>
          <w:lang w:val="fr-CA"/>
        </w:rPr>
        <w:tab/>
      </w:r>
      <w:r w:rsidR="00FC21BC">
        <w:rPr>
          <w:sz w:val="18"/>
          <w:szCs w:val="18"/>
          <w:lang w:val="fr-CA"/>
        </w:rPr>
        <w:tab/>
      </w:r>
      <w:bookmarkStart w:id="35" w:name="CaseACocher23"/>
      <w:r>
        <w:rPr>
          <w:sz w:val="18"/>
          <w:szCs w:val="18"/>
          <w:lang w:val="fr-CA"/>
        </w:rPr>
        <w:fldChar w:fldCharType="begin">
          <w:ffData>
            <w:name w:val="CaseACocher23"/>
            <w:enabled/>
            <w:calcOnExit w:val="0"/>
            <w:checkBox>
              <w:size w:val="16"/>
              <w:default w:val="0"/>
            </w:checkBox>
          </w:ffData>
        </w:fldChar>
      </w:r>
      <w:r w:rsidR="00697DAF">
        <w:rPr>
          <w:sz w:val="18"/>
          <w:szCs w:val="18"/>
          <w:lang w:val="fr-CA"/>
        </w:rPr>
        <w:instrText xml:space="preserve"> FORMCHECKBOX </w:instrText>
      </w:r>
      <w:r w:rsidR="00443E06">
        <w:rPr>
          <w:sz w:val="18"/>
          <w:szCs w:val="18"/>
          <w:lang w:val="fr-CA"/>
        </w:rPr>
      </w:r>
      <w:r w:rsidR="00443E06">
        <w:rPr>
          <w:sz w:val="18"/>
          <w:szCs w:val="18"/>
          <w:lang w:val="fr-CA"/>
        </w:rPr>
        <w:fldChar w:fldCharType="separate"/>
      </w:r>
      <w:r>
        <w:rPr>
          <w:sz w:val="18"/>
          <w:szCs w:val="18"/>
          <w:lang w:val="fr-CA"/>
        </w:rPr>
        <w:fldChar w:fldCharType="end"/>
      </w:r>
      <w:bookmarkEnd w:id="35"/>
      <w:r w:rsidR="00697DAF">
        <w:rPr>
          <w:sz w:val="18"/>
          <w:szCs w:val="18"/>
          <w:lang w:val="fr-CA"/>
        </w:rPr>
        <w:t xml:space="preserve">   </w:t>
      </w:r>
      <w:r w:rsidR="00FC21BC">
        <w:rPr>
          <w:sz w:val="18"/>
          <w:szCs w:val="18"/>
          <w:lang w:val="fr-CA"/>
        </w:rPr>
        <w:t>Autre (précisez)</w:t>
      </w:r>
      <w:r w:rsidR="00D51A5C">
        <w:rPr>
          <w:sz w:val="18"/>
          <w:szCs w:val="18"/>
          <w:lang w:val="fr-CA"/>
        </w:rPr>
        <w:t xml:space="preserve"> : </w:t>
      </w:r>
      <w:r>
        <w:rPr>
          <w:sz w:val="18"/>
          <w:szCs w:val="18"/>
          <w:lang w:val="fr-CA"/>
        </w:rPr>
        <w:fldChar w:fldCharType="begin">
          <w:ffData>
            <w:name w:val="Texte47"/>
            <w:enabled/>
            <w:calcOnExit w:val="0"/>
            <w:textInput/>
          </w:ffData>
        </w:fldChar>
      </w:r>
      <w:bookmarkStart w:id="36" w:name="Texte47"/>
      <w:r w:rsidR="00525DCB">
        <w:rPr>
          <w:sz w:val="18"/>
          <w:szCs w:val="18"/>
          <w:lang w:val="fr-CA"/>
        </w:rPr>
        <w:instrText xml:space="preserve"> FORMTEXT </w:instrText>
      </w:r>
      <w:r>
        <w:rPr>
          <w:sz w:val="18"/>
          <w:szCs w:val="18"/>
          <w:lang w:val="fr-CA"/>
        </w:rPr>
      </w:r>
      <w:r>
        <w:rPr>
          <w:sz w:val="18"/>
          <w:szCs w:val="18"/>
          <w:lang w:val="fr-CA"/>
        </w:rPr>
        <w:fldChar w:fldCharType="separate"/>
      </w:r>
      <w:r w:rsidR="00525DCB">
        <w:rPr>
          <w:noProof/>
          <w:sz w:val="18"/>
          <w:szCs w:val="18"/>
          <w:lang w:val="fr-CA"/>
        </w:rPr>
        <w:t> </w:t>
      </w:r>
      <w:r w:rsidR="00525DCB">
        <w:rPr>
          <w:noProof/>
          <w:sz w:val="18"/>
          <w:szCs w:val="18"/>
          <w:lang w:val="fr-CA"/>
        </w:rPr>
        <w:t> </w:t>
      </w:r>
      <w:r w:rsidR="00525DCB">
        <w:rPr>
          <w:noProof/>
          <w:sz w:val="18"/>
          <w:szCs w:val="18"/>
          <w:lang w:val="fr-CA"/>
        </w:rPr>
        <w:t> </w:t>
      </w:r>
      <w:r w:rsidR="00525DCB">
        <w:rPr>
          <w:noProof/>
          <w:sz w:val="18"/>
          <w:szCs w:val="18"/>
          <w:lang w:val="fr-CA"/>
        </w:rPr>
        <w:t> </w:t>
      </w:r>
      <w:r w:rsidR="00525DCB">
        <w:rPr>
          <w:noProof/>
          <w:sz w:val="18"/>
          <w:szCs w:val="18"/>
          <w:lang w:val="fr-CA"/>
        </w:rPr>
        <w:t> </w:t>
      </w:r>
      <w:r>
        <w:rPr>
          <w:sz w:val="18"/>
          <w:szCs w:val="18"/>
          <w:lang w:val="fr-CA"/>
        </w:rPr>
        <w:fldChar w:fldCharType="end"/>
      </w:r>
      <w:bookmarkEnd w:id="36"/>
      <w:r>
        <w:rPr>
          <w:sz w:val="18"/>
          <w:szCs w:val="18"/>
          <w:lang w:val="fr-CA"/>
        </w:rPr>
        <w:fldChar w:fldCharType="begin">
          <w:ffData>
            <w:name w:val="Texte48"/>
            <w:enabled/>
            <w:calcOnExit w:val="0"/>
            <w:textInput/>
          </w:ffData>
        </w:fldChar>
      </w:r>
      <w:bookmarkStart w:id="37" w:name="Texte48"/>
      <w:r w:rsidR="00525DCB">
        <w:rPr>
          <w:sz w:val="18"/>
          <w:szCs w:val="18"/>
          <w:lang w:val="fr-CA"/>
        </w:rPr>
        <w:instrText xml:space="preserve"> FORMTEXT </w:instrText>
      </w:r>
      <w:r>
        <w:rPr>
          <w:sz w:val="18"/>
          <w:szCs w:val="18"/>
          <w:lang w:val="fr-CA"/>
        </w:rPr>
      </w:r>
      <w:r>
        <w:rPr>
          <w:sz w:val="18"/>
          <w:szCs w:val="18"/>
          <w:lang w:val="fr-CA"/>
        </w:rPr>
        <w:fldChar w:fldCharType="separate"/>
      </w:r>
      <w:r w:rsidR="00525DCB">
        <w:rPr>
          <w:noProof/>
          <w:sz w:val="18"/>
          <w:szCs w:val="18"/>
          <w:lang w:val="fr-CA"/>
        </w:rPr>
        <w:t> </w:t>
      </w:r>
      <w:r w:rsidR="00525DCB">
        <w:rPr>
          <w:noProof/>
          <w:sz w:val="18"/>
          <w:szCs w:val="18"/>
          <w:lang w:val="fr-CA"/>
        </w:rPr>
        <w:t> </w:t>
      </w:r>
      <w:r w:rsidR="00525DCB">
        <w:rPr>
          <w:noProof/>
          <w:sz w:val="18"/>
          <w:szCs w:val="18"/>
          <w:lang w:val="fr-CA"/>
        </w:rPr>
        <w:t> </w:t>
      </w:r>
      <w:r w:rsidR="00525DCB">
        <w:rPr>
          <w:noProof/>
          <w:sz w:val="18"/>
          <w:szCs w:val="18"/>
          <w:lang w:val="fr-CA"/>
        </w:rPr>
        <w:t> </w:t>
      </w:r>
      <w:r w:rsidR="00525DCB">
        <w:rPr>
          <w:noProof/>
          <w:sz w:val="18"/>
          <w:szCs w:val="18"/>
          <w:lang w:val="fr-CA"/>
        </w:rPr>
        <w:t> </w:t>
      </w:r>
      <w:r>
        <w:rPr>
          <w:sz w:val="18"/>
          <w:szCs w:val="18"/>
          <w:lang w:val="fr-CA"/>
        </w:rPr>
        <w:fldChar w:fldCharType="end"/>
      </w:r>
      <w:bookmarkEnd w:id="37"/>
      <w:r>
        <w:rPr>
          <w:sz w:val="18"/>
          <w:szCs w:val="18"/>
          <w:lang w:val="fr-CA"/>
        </w:rPr>
        <w:fldChar w:fldCharType="begin">
          <w:ffData>
            <w:name w:val="Texte49"/>
            <w:enabled/>
            <w:calcOnExit w:val="0"/>
            <w:textInput/>
          </w:ffData>
        </w:fldChar>
      </w:r>
      <w:bookmarkStart w:id="38" w:name="Texte49"/>
      <w:r w:rsidR="00525DCB">
        <w:rPr>
          <w:sz w:val="18"/>
          <w:szCs w:val="18"/>
          <w:lang w:val="fr-CA"/>
        </w:rPr>
        <w:instrText xml:space="preserve"> FORMTEXT </w:instrText>
      </w:r>
      <w:r>
        <w:rPr>
          <w:sz w:val="18"/>
          <w:szCs w:val="18"/>
          <w:lang w:val="fr-CA"/>
        </w:rPr>
      </w:r>
      <w:r>
        <w:rPr>
          <w:sz w:val="18"/>
          <w:szCs w:val="18"/>
          <w:lang w:val="fr-CA"/>
        </w:rPr>
        <w:fldChar w:fldCharType="separate"/>
      </w:r>
      <w:r w:rsidR="00525DCB">
        <w:rPr>
          <w:noProof/>
          <w:sz w:val="18"/>
          <w:szCs w:val="18"/>
          <w:lang w:val="fr-CA"/>
        </w:rPr>
        <w:t> </w:t>
      </w:r>
      <w:r w:rsidR="00525DCB">
        <w:rPr>
          <w:noProof/>
          <w:sz w:val="18"/>
          <w:szCs w:val="18"/>
          <w:lang w:val="fr-CA"/>
        </w:rPr>
        <w:t> </w:t>
      </w:r>
      <w:r w:rsidR="00525DCB">
        <w:rPr>
          <w:noProof/>
          <w:sz w:val="18"/>
          <w:szCs w:val="18"/>
          <w:lang w:val="fr-CA"/>
        </w:rPr>
        <w:t> </w:t>
      </w:r>
      <w:r w:rsidR="00525DCB">
        <w:rPr>
          <w:noProof/>
          <w:sz w:val="18"/>
          <w:szCs w:val="18"/>
          <w:lang w:val="fr-CA"/>
        </w:rPr>
        <w:t> </w:t>
      </w:r>
      <w:r w:rsidR="00525DCB">
        <w:rPr>
          <w:noProof/>
          <w:sz w:val="18"/>
          <w:szCs w:val="18"/>
          <w:lang w:val="fr-CA"/>
        </w:rPr>
        <w:t> </w:t>
      </w:r>
      <w:r>
        <w:rPr>
          <w:sz w:val="18"/>
          <w:szCs w:val="18"/>
          <w:lang w:val="fr-CA"/>
        </w:rPr>
        <w:fldChar w:fldCharType="end"/>
      </w:r>
      <w:bookmarkEnd w:id="38"/>
    </w:p>
    <w:p w:rsidR="00525DCB" w:rsidRPr="00FC21BC" w:rsidRDefault="00525DCB" w:rsidP="00697DAF">
      <w:pPr>
        <w:tabs>
          <w:tab w:val="left" w:pos="1080"/>
          <w:tab w:val="left" w:pos="2115"/>
        </w:tabs>
        <w:spacing w:after="0" w:line="240" w:lineRule="auto"/>
        <w:rPr>
          <w:sz w:val="18"/>
          <w:szCs w:val="18"/>
          <w:lang w:val="fr-CA"/>
        </w:rPr>
      </w:pPr>
    </w:p>
    <w:sectPr w:rsidR="00525DCB" w:rsidRPr="00FC21BC" w:rsidSect="008C0CF9">
      <w:pgSz w:w="11906" w:h="16838"/>
      <w:pgMar w:top="720" w:right="562" w:bottom="720" w:left="634" w:header="706" w:footer="706" w:gutter="0"/>
      <w:pgBorders w:offsetFrom="page">
        <w:top w:val="thickThinLargeGap" w:sz="4" w:space="24" w:color="auto"/>
        <w:left w:val="thickThinLargeGap" w:sz="4" w:space="24" w:color="auto"/>
        <w:bottom w:val="thinThickLargeGap" w:sz="4" w:space="24" w:color="auto"/>
        <w:right w:val="thinThickLargeGap"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D2B" w:rsidRDefault="00321D2B" w:rsidP="00004919">
      <w:pPr>
        <w:spacing w:after="0" w:line="240" w:lineRule="auto"/>
      </w:pPr>
      <w:r>
        <w:separator/>
      </w:r>
    </w:p>
  </w:endnote>
  <w:endnote w:type="continuationSeparator" w:id="0">
    <w:p w:rsidR="00321D2B" w:rsidRDefault="00321D2B" w:rsidP="00004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D2B" w:rsidRDefault="00321D2B" w:rsidP="00004919">
      <w:pPr>
        <w:spacing w:after="0" w:line="240" w:lineRule="auto"/>
      </w:pPr>
      <w:r>
        <w:separator/>
      </w:r>
    </w:p>
  </w:footnote>
  <w:footnote w:type="continuationSeparator" w:id="0">
    <w:p w:rsidR="00321D2B" w:rsidRDefault="00321D2B" w:rsidP="000049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2433D"/>
    <w:multiLevelType w:val="hybridMultilevel"/>
    <w:tmpl w:val="773A834C"/>
    <w:lvl w:ilvl="0" w:tplc="040C0005">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
    <w:nsid w:val="0D9C4F7C"/>
    <w:multiLevelType w:val="hybridMultilevel"/>
    <w:tmpl w:val="01F6A664"/>
    <w:lvl w:ilvl="0" w:tplc="5F247BFC">
      <w:numFmt w:val="bullet"/>
      <w:lvlText w:val="-"/>
      <w:lvlJc w:val="left"/>
      <w:pPr>
        <w:ind w:left="810" w:hanging="360"/>
      </w:pPr>
      <w:rPr>
        <w:rFonts w:ascii="Calibri" w:eastAsiaTheme="minorEastAsia" w:hAnsi="Calibri" w:cs="Calibri" w:hint="default"/>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2">
    <w:nsid w:val="3B1F47B7"/>
    <w:multiLevelType w:val="hybridMultilevel"/>
    <w:tmpl w:val="ADDECB1E"/>
    <w:lvl w:ilvl="0" w:tplc="040C0001">
      <w:start w:val="1"/>
      <w:numFmt w:val="bullet"/>
      <w:lvlText w:val=""/>
      <w:lvlJc w:val="left"/>
      <w:pPr>
        <w:ind w:left="2865" w:hanging="360"/>
      </w:pPr>
      <w:rPr>
        <w:rFonts w:ascii="Symbol" w:hAnsi="Symbol" w:hint="default"/>
      </w:rPr>
    </w:lvl>
    <w:lvl w:ilvl="1" w:tplc="040C0003" w:tentative="1">
      <w:start w:val="1"/>
      <w:numFmt w:val="bullet"/>
      <w:lvlText w:val="o"/>
      <w:lvlJc w:val="left"/>
      <w:pPr>
        <w:ind w:left="3585" w:hanging="360"/>
      </w:pPr>
      <w:rPr>
        <w:rFonts w:ascii="Courier New" w:hAnsi="Courier New" w:cs="Courier New" w:hint="default"/>
      </w:rPr>
    </w:lvl>
    <w:lvl w:ilvl="2" w:tplc="040C0005" w:tentative="1">
      <w:start w:val="1"/>
      <w:numFmt w:val="bullet"/>
      <w:lvlText w:val=""/>
      <w:lvlJc w:val="left"/>
      <w:pPr>
        <w:ind w:left="4305" w:hanging="360"/>
      </w:pPr>
      <w:rPr>
        <w:rFonts w:ascii="Wingdings" w:hAnsi="Wingdings" w:hint="default"/>
      </w:rPr>
    </w:lvl>
    <w:lvl w:ilvl="3" w:tplc="040C0001" w:tentative="1">
      <w:start w:val="1"/>
      <w:numFmt w:val="bullet"/>
      <w:lvlText w:val=""/>
      <w:lvlJc w:val="left"/>
      <w:pPr>
        <w:ind w:left="5025" w:hanging="360"/>
      </w:pPr>
      <w:rPr>
        <w:rFonts w:ascii="Symbol" w:hAnsi="Symbol" w:hint="default"/>
      </w:rPr>
    </w:lvl>
    <w:lvl w:ilvl="4" w:tplc="040C0003" w:tentative="1">
      <w:start w:val="1"/>
      <w:numFmt w:val="bullet"/>
      <w:lvlText w:val="o"/>
      <w:lvlJc w:val="left"/>
      <w:pPr>
        <w:ind w:left="5745" w:hanging="360"/>
      </w:pPr>
      <w:rPr>
        <w:rFonts w:ascii="Courier New" w:hAnsi="Courier New" w:cs="Courier New" w:hint="default"/>
      </w:rPr>
    </w:lvl>
    <w:lvl w:ilvl="5" w:tplc="040C0005" w:tentative="1">
      <w:start w:val="1"/>
      <w:numFmt w:val="bullet"/>
      <w:lvlText w:val=""/>
      <w:lvlJc w:val="left"/>
      <w:pPr>
        <w:ind w:left="6465" w:hanging="360"/>
      </w:pPr>
      <w:rPr>
        <w:rFonts w:ascii="Wingdings" w:hAnsi="Wingdings" w:hint="default"/>
      </w:rPr>
    </w:lvl>
    <w:lvl w:ilvl="6" w:tplc="040C0001" w:tentative="1">
      <w:start w:val="1"/>
      <w:numFmt w:val="bullet"/>
      <w:lvlText w:val=""/>
      <w:lvlJc w:val="left"/>
      <w:pPr>
        <w:ind w:left="7185" w:hanging="360"/>
      </w:pPr>
      <w:rPr>
        <w:rFonts w:ascii="Symbol" w:hAnsi="Symbol" w:hint="default"/>
      </w:rPr>
    </w:lvl>
    <w:lvl w:ilvl="7" w:tplc="040C0003" w:tentative="1">
      <w:start w:val="1"/>
      <w:numFmt w:val="bullet"/>
      <w:lvlText w:val="o"/>
      <w:lvlJc w:val="left"/>
      <w:pPr>
        <w:ind w:left="7905" w:hanging="360"/>
      </w:pPr>
      <w:rPr>
        <w:rFonts w:ascii="Courier New" w:hAnsi="Courier New" w:cs="Courier New" w:hint="default"/>
      </w:rPr>
    </w:lvl>
    <w:lvl w:ilvl="8" w:tplc="040C0005" w:tentative="1">
      <w:start w:val="1"/>
      <w:numFmt w:val="bullet"/>
      <w:lvlText w:val=""/>
      <w:lvlJc w:val="left"/>
      <w:pPr>
        <w:ind w:left="8625" w:hanging="360"/>
      </w:pPr>
      <w:rPr>
        <w:rFonts w:ascii="Wingdings" w:hAnsi="Wingdings" w:hint="default"/>
      </w:rPr>
    </w:lvl>
  </w:abstractNum>
  <w:abstractNum w:abstractNumId="3">
    <w:nsid w:val="5D956AEB"/>
    <w:multiLevelType w:val="hybridMultilevel"/>
    <w:tmpl w:val="282C70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8FE0450"/>
    <w:multiLevelType w:val="hybridMultilevel"/>
    <w:tmpl w:val="3E28F002"/>
    <w:lvl w:ilvl="0" w:tplc="040C000F">
      <w:start w:val="1"/>
      <w:numFmt w:val="decimal"/>
      <w:lvlText w:val="%1."/>
      <w:lvlJc w:val="left"/>
      <w:pPr>
        <w:ind w:left="261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B4139A3"/>
    <w:multiLevelType w:val="hybridMultilevel"/>
    <w:tmpl w:val="04EC3058"/>
    <w:lvl w:ilvl="0" w:tplc="0C0C000F">
      <w:start w:val="5"/>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1hx5d57Ubzagb7zMxms5eyUO0fA=" w:salt="iJWjrvmLCNQr2zqfAhVV8A=="/>
  <w:defaultTabStop w:val="709"/>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2"/>
  </w:compat>
  <w:rsids>
    <w:rsidRoot w:val="00172EF6"/>
    <w:rsid w:val="00004919"/>
    <w:rsid w:val="00047D18"/>
    <w:rsid w:val="0005502C"/>
    <w:rsid w:val="000714EF"/>
    <w:rsid w:val="00082115"/>
    <w:rsid w:val="00087729"/>
    <w:rsid w:val="0009742F"/>
    <w:rsid w:val="000E5800"/>
    <w:rsid w:val="000E6253"/>
    <w:rsid w:val="0014271B"/>
    <w:rsid w:val="00172EF6"/>
    <w:rsid w:val="001731D3"/>
    <w:rsid w:val="00174A70"/>
    <w:rsid w:val="001E2EF4"/>
    <w:rsid w:val="0026153B"/>
    <w:rsid w:val="0027440E"/>
    <w:rsid w:val="002A2AD6"/>
    <w:rsid w:val="002D20C7"/>
    <w:rsid w:val="002F43F5"/>
    <w:rsid w:val="002F601D"/>
    <w:rsid w:val="00311506"/>
    <w:rsid w:val="00321D2B"/>
    <w:rsid w:val="00354A48"/>
    <w:rsid w:val="00376F9E"/>
    <w:rsid w:val="00406F01"/>
    <w:rsid w:val="00443E06"/>
    <w:rsid w:val="004E5FCE"/>
    <w:rsid w:val="004E7A75"/>
    <w:rsid w:val="0052259B"/>
    <w:rsid w:val="00525DCB"/>
    <w:rsid w:val="00536251"/>
    <w:rsid w:val="005511A0"/>
    <w:rsid w:val="00560E21"/>
    <w:rsid w:val="00596CB7"/>
    <w:rsid w:val="005A2D63"/>
    <w:rsid w:val="005C6215"/>
    <w:rsid w:val="00605B62"/>
    <w:rsid w:val="0063173F"/>
    <w:rsid w:val="00645726"/>
    <w:rsid w:val="00652091"/>
    <w:rsid w:val="0066543E"/>
    <w:rsid w:val="00686BCB"/>
    <w:rsid w:val="00697DAF"/>
    <w:rsid w:val="006B1119"/>
    <w:rsid w:val="00777B9A"/>
    <w:rsid w:val="00781869"/>
    <w:rsid w:val="007874D5"/>
    <w:rsid w:val="0084064C"/>
    <w:rsid w:val="00855340"/>
    <w:rsid w:val="00876202"/>
    <w:rsid w:val="008A7CDF"/>
    <w:rsid w:val="008B2871"/>
    <w:rsid w:val="008C0CF9"/>
    <w:rsid w:val="00900A7F"/>
    <w:rsid w:val="0091143A"/>
    <w:rsid w:val="0092239A"/>
    <w:rsid w:val="00942901"/>
    <w:rsid w:val="0099308E"/>
    <w:rsid w:val="009B6FBB"/>
    <w:rsid w:val="009E0101"/>
    <w:rsid w:val="009F0D29"/>
    <w:rsid w:val="00A27929"/>
    <w:rsid w:val="00A30EFA"/>
    <w:rsid w:val="00A543C4"/>
    <w:rsid w:val="00A90E6A"/>
    <w:rsid w:val="00A9208B"/>
    <w:rsid w:val="00AE6AD9"/>
    <w:rsid w:val="00AF40B9"/>
    <w:rsid w:val="00B06CFB"/>
    <w:rsid w:val="00B35747"/>
    <w:rsid w:val="00B40899"/>
    <w:rsid w:val="00B4654B"/>
    <w:rsid w:val="00BD139F"/>
    <w:rsid w:val="00BD4E1A"/>
    <w:rsid w:val="00C16C11"/>
    <w:rsid w:val="00C5218A"/>
    <w:rsid w:val="00C7483D"/>
    <w:rsid w:val="00C919A2"/>
    <w:rsid w:val="00C94DB4"/>
    <w:rsid w:val="00CA3D4C"/>
    <w:rsid w:val="00CF5ED7"/>
    <w:rsid w:val="00D440AE"/>
    <w:rsid w:val="00D46B8C"/>
    <w:rsid w:val="00D51A5C"/>
    <w:rsid w:val="00D52905"/>
    <w:rsid w:val="00D80DFD"/>
    <w:rsid w:val="00D84552"/>
    <w:rsid w:val="00DD0D9A"/>
    <w:rsid w:val="00DF27C6"/>
    <w:rsid w:val="00DF69A8"/>
    <w:rsid w:val="00E04FB6"/>
    <w:rsid w:val="00E83565"/>
    <w:rsid w:val="00EF3CDD"/>
    <w:rsid w:val="00EF7E48"/>
    <w:rsid w:val="00F4481C"/>
    <w:rsid w:val="00F569BE"/>
    <w:rsid w:val="00FC0413"/>
    <w:rsid w:val="00FC21BC"/>
    <w:rsid w:val="00FC6A02"/>
    <w:rsid w:val="00FE6B94"/>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DF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72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E5800"/>
    <w:rPr>
      <w:color w:val="0000FF" w:themeColor="hyperlink"/>
      <w:u w:val="single"/>
    </w:rPr>
  </w:style>
  <w:style w:type="paragraph" w:styleId="Paragraphedeliste">
    <w:name w:val="List Paragraph"/>
    <w:basedOn w:val="Normal"/>
    <w:uiPriority w:val="34"/>
    <w:qFormat/>
    <w:rsid w:val="0091143A"/>
    <w:pPr>
      <w:ind w:left="720"/>
      <w:contextualSpacing/>
    </w:pPr>
  </w:style>
  <w:style w:type="paragraph" w:styleId="Textedebulles">
    <w:name w:val="Balloon Text"/>
    <w:basedOn w:val="Normal"/>
    <w:link w:val="TextedebullesCar"/>
    <w:uiPriority w:val="99"/>
    <w:semiHidden/>
    <w:unhideWhenUsed/>
    <w:rsid w:val="00406F0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06F01"/>
    <w:rPr>
      <w:rFonts w:ascii="Tahoma" w:hAnsi="Tahoma" w:cs="Tahoma"/>
      <w:sz w:val="16"/>
      <w:szCs w:val="16"/>
    </w:rPr>
  </w:style>
  <w:style w:type="character" w:styleId="Textedelespacerserv">
    <w:name w:val="Placeholder Text"/>
    <w:basedOn w:val="Policepardfaut"/>
    <w:uiPriority w:val="99"/>
    <w:semiHidden/>
    <w:rsid w:val="00FC6A02"/>
    <w:rPr>
      <w:color w:val="808080"/>
    </w:rPr>
  </w:style>
  <w:style w:type="paragraph" w:styleId="En-tte">
    <w:name w:val="header"/>
    <w:basedOn w:val="Normal"/>
    <w:link w:val="En-tteCar"/>
    <w:uiPriority w:val="99"/>
    <w:semiHidden/>
    <w:unhideWhenUsed/>
    <w:rsid w:val="00004919"/>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004919"/>
  </w:style>
  <w:style w:type="paragraph" w:styleId="Pieddepage">
    <w:name w:val="footer"/>
    <w:basedOn w:val="Normal"/>
    <w:link w:val="PieddepageCar"/>
    <w:uiPriority w:val="99"/>
    <w:semiHidden/>
    <w:unhideWhenUsed/>
    <w:rsid w:val="00004919"/>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0049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72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E5800"/>
    <w:rPr>
      <w:color w:val="0000FF" w:themeColor="hyperlink"/>
      <w:u w:val="single"/>
    </w:rPr>
  </w:style>
  <w:style w:type="paragraph" w:styleId="Paragraphedeliste">
    <w:name w:val="List Paragraph"/>
    <w:basedOn w:val="Normal"/>
    <w:uiPriority w:val="34"/>
    <w:qFormat/>
    <w:rsid w:val="0091143A"/>
    <w:pPr>
      <w:ind w:left="720"/>
      <w:contextualSpacing/>
    </w:pPr>
  </w:style>
  <w:style w:type="paragraph" w:styleId="Textedebulles">
    <w:name w:val="Balloon Text"/>
    <w:basedOn w:val="Normal"/>
    <w:link w:val="TextedebullesCar"/>
    <w:uiPriority w:val="99"/>
    <w:semiHidden/>
    <w:unhideWhenUsed/>
    <w:rsid w:val="00406F0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06F01"/>
    <w:rPr>
      <w:rFonts w:ascii="Tahoma" w:hAnsi="Tahoma" w:cs="Tahoma"/>
      <w:sz w:val="16"/>
      <w:szCs w:val="16"/>
    </w:rPr>
  </w:style>
  <w:style w:type="character" w:styleId="Textedelespacerserv">
    <w:name w:val="Placeholder Text"/>
    <w:basedOn w:val="Policepardfaut"/>
    <w:uiPriority w:val="99"/>
    <w:semiHidden/>
    <w:rsid w:val="00FC6A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adeleine.lamoureux@uqat.ca"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1842F-A905-40D2-A993-B28B81223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2</Pages>
  <Words>1103</Words>
  <Characters>6070</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QR</dc:creator>
  <cp:lastModifiedBy>Marcelle Labrecque</cp:lastModifiedBy>
  <cp:revision>84</cp:revision>
  <cp:lastPrinted>2011-04-01T13:52:00Z</cp:lastPrinted>
  <dcterms:created xsi:type="dcterms:W3CDTF">2011-03-05T22:53:00Z</dcterms:created>
  <dcterms:modified xsi:type="dcterms:W3CDTF">2016-02-18T19:33:00Z</dcterms:modified>
</cp:coreProperties>
</file>